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F" w:rsidRPr="00642B4D" w:rsidRDefault="00812E1F" w:rsidP="0021424D">
      <w:pPr>
        <w:spacing w:after="0" w:line="360" w:lineRule="exact"/>
        <w:ind w:right="4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СОГЛАШЕНИЕ О СОТРУДНИЧЕСТВЕ № ___</w:t>
      </w:r>
    </w:p>
    <w:p w:rsidR="00812E1F" w:rsidRPr="00642B4D" w:rsidRDefault="00812E1F" w:rsidP="0021424D">
      <w:pPr>
        <w:spacing w:after="0" w:line="360" w:lineRule="exact"/>
        <w:ind w:right="4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ind w:right="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Москва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«___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812E1F" w:rsidRPr="00642B4D" w:rsidRDefault="00812E1F" w:rsidP="0021424D">
      <w:pPr>
        <w:spacing w:after="0" w:line="360" w:lineRule="exact"/>
        <w:ind w:right="29"/>
        <w:rPr>
          <w:rFonts w:ascii="Times New Roman" w:hAnsi="Times New Roman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научное учреждение «Институт изучения детства, семьи и воспитания Российской академии образования», именуемое в дальнейшем «Институт», в лице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Волосовец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Татьяны Владимировны, действующего на основании Устава, с одной стороны,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(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Название образовательной организации полностью</w:t>
      </w:r>
      <w:r w:rsidRPr="00115A03">
        <w:rPr>
          <w:rFonts w:ascii="Times New Roman" w:hAnsi="Times New Roman"/>
          <w:color w:val="FF0000"/>
          <w:sz w:val="28"/>
          <w:szCs w:val="28"/>
          <w:lang w:eastAsia="ru-RU"/>
        </w:rPr>
        <w:t>,  именуемое в дальнейшем «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Организация</w:t>
      </w:r>
      <w:r w:rsidRPr="00115A03">
        <w:rPr>
          <w:rFonts w:ascii="Times New Roman" w:hAnsi="Times New Roman"/>
          <w:color w:val="FF0000"/>
          <w:sz w:val="28"/>
          <w:szCs w:val="28"/>
          <w:lang w:eastAsia="ru-RU"/>
        </w:rPr>
        <w:t>», в лице Директора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)</w:t>
      </w:r>
      <w:r w:rsidRPr="00115A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___________ ФИО полностью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Предмет Соглашения</w:t>
      </w:r>
    </w:p>
    <w:p w:rsidR="00812E1F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заключения настоящего Соглашения Стороны консолидируют усилия, направленные на</w:t>
      </w:r>
      <w:r w:rsidRPr="00642B4D">
        <w:rPr>
          <w:rFonts w:ascii="Times New Roman" w:hAnsi="Times New Roman"/>
          <w:sz w:val="28"/>
          <w:szCs w:val="28"/>
        </w:rPr>
        <w:t xml:space="preserve">  организаци</w:t>
      </w:r>
      <w:r>
        <w:rPr>
          <w:rFonts w:ascii="Times New Roman" w:hAnsi="Times New Roman"/>
          <w:sz w:val="28"/>
          <w:szCs w:val="28"/>
        </w:rPr>
        <w:t>ю</w:t>
      </w:r>
      <w:r w:rsidRPr="00642B4D">
        <w:rPr>
          <w:rFonts w:ascii="Times New Roman" w:hAnsi="Times New Roman"/>
          <w:sz w:val="28"/>
          <w:szCs w:val="28"/>
        </w:rPr>
        <w:t xml:space="preserve">  совместной научно-практической, образовательной и инновационной деятельности в соответствии  со  стратегическими  ориентирами  развития российского 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sz w:val="28"/>
          <w:szCs w:val="28"/>
        </w:rPr>
        <w:t xml:space="preserve">Целью совместной деятельности является проектирование инновационных моделей деятельности и образовательных технологий, ориентированных на раскрытие детского творческого  потенциала, поддержку семьи и реализацию воспитательных программ на основе фундаментальных и прикладных разработок в области антропологии образования. 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рамках настоящего соглашения участники реализуют  следующие направления совместной деятельности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ф</w:t>
      </w:r>
      <w:r w:rsidRPr="00642B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ормирование</w:t>
      </w:r>
      <w:r w:rsidRPr="00642B4D">
        <w:rPr>
          <w:rFonts w:ascii="Times New Roman" w:hAnsi="Times New Roman"/>
          <w:sz w:val="28"/>
          <w:szCs w:val="28"/>
        </w:rPr>
        <w:t xml:space="preserve"> инновационного образовательного комплекса и сетевой инновационной инфраструктуры в сфере образования, обеспечивающих поддержку проектно-исследовательских научно-педагогических групп, ведущих разработку и внедрение инновационных моделей и технологий раскрытия детского творческого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ф</w:t>
      </w:r>
      <w:r w:rsidRPr="00642B4D">
        <w:rPr>
          <w:szCs w:val="28"/>
        </w:rPr>
        <w:t>ормирование и реализация программы деятельности инновационной площадки, включающей: разработку теоретических (концептуальных) основ; реализацию культурно-образовательных проектов  и программ по стратегическим направлениям развития образования в Российской Федерации; презентацию и трансляцию инновационного опыта в сетевом педагогическом пространстве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н</w:t>
      </w:r>
      <w:r w:rsidRPr="00642B4D">
        <w:rPr>
          <w:szCs w:val="28"/>
        </w:rPr>
        <w:t>аучное  обеспечение деятельности образовательной организации в составе окружных, городских и  федеральных  инновационных   площадок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с</w:t>
      </w:r>
      <w:r w:rsidRPr="00642B4D">
        <w:rPr>
          <w:szCs w:val="28"/>
        </w:rPr>
        <w:t>оздание в случае необходимости временных научно-исследовательских и проектных объединений для реализации конкретных культурно-образовательных проектов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п</w:t>
      </w:r>
      <w:r w:rsidRPr="00642B4D">
        <w:rPr>
          <w:szCs w:val="28"/>
        </w:rPr>
        <w:t>роведение  совместных   научно-практических  конференций, форумов, семинаров, круглых  столов по  актуальным  психолого-педагогическим   проблемам  детства, семьи, воспитания, инновационного образования</w:t>
      </w:r>
      <w:r>
        <w:rPr>
          <w:szCs w:val="28"/>
        </w:rPr>
        <w:t>;</w:t>
      </w:r>
      <w:r w:rsidRPr="00642B4D">
        <w:rPr>
          <w:szCs w:val="28"/>
        </w:rPr>
        <w:t xml:space="preserve"> 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формирование и обеспечение деятельности</w:t>
      </w:r>
      <w:r w:rsidRPr="00642B4D">
        <w:rPr>
          <w:szCs w:val="28"/>
        </w:rPr>
        <w:t xml:space="preserve"> стажировочных  площадок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р</w:t>
      </w:r>
      <w:r w:rsidRPr="00642B4D">
        <w:rPr>
          <w:szCs w:val="28"/>
        </w:rPr>
        <w:t>еализация программ  профессионального развития в соответствии с ФГОС НОО (организация  курсов повышения квалификации, в том числе, в дистанционной форме, участие в деятельности стажировочных площадок)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н</w:t>
      </w:r>
      <w:r w:rsidRPr="00642B4D">
        <w:rPr>
          <w:szCs w:val="28"/>
        </w:rPr>
        <w:t>аучно-организационная поддержка педагогов образовательной организации, участвующих в программах послевузовского образования (</w:t>
      </w:r>
      <w:r>
        <w:rPr>
          <w:szCs w:val="28"/>
        </w:rPr>
        <w:t>подготовка кандидатских диссертаций</w:t>
      </w:r>
      <w:r w:rsidRPr="00642B4D">
        <w:rPr>
          <w:szCs w:val="28"/>
        </w:rPr>
        <w:t>) по специальностям «Педагогическая психология»,  «Общая педагогика, история  педагогики и  образования»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н</w:t>
      </w:r>
      <w:r w:rsidRPr="00642B4D">
        <w:rPr>
          <w:szCs w:val="28"/>
        </w:rPr>
        <w:t>аучная, организационная и методическая  поддержка проектной и  исследовательской деятельности учащихся и  детско-взрослых коллективов, в  том  числе, с  использованием портала «Школьные-проекты.рф»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ф</w:t>
      </w:r>
      <w:r w:rsidRPr="00642B4D">
        <w:rPr>
          <w:szCs w:val="28"/>
        </w:rPr>
        <w:t>ормирование информационной инфраструктуры инновационной деятельности, направленной на трансляцию инновационных  прецедентов  в системе Российского образования, в том числе, посредством современных ИКТ-технологий: организация вебинаров, веб-конференций, создание страниц и размещение материалов на портале «Школьные-проекты.рф», участие в подготовке электронных научно-методических сборников  и т.д.</w:t>
      </w:r>
      <w:r>
        <w:rPr>
          <w:szCs w:val="28"/>
        </w:rPr>
        <w:t>;</w:t>
      </w:r>
    </w:p>
    <w:p w:rsidR="00812E1F" w:rsidRPr="00642B4D" w:rsidRDefault="00812E1F" w:rsidP="0021424D">
      <w:pPr>
        <w:pStyle w:val="BodyTextIndent"/>
        <w:spacing w:line="360" w:lineRule="exact"/>
        <w:rPr>
          <w:szCs w:val="28"/>
        </w:rPr>
      </w:pPr>
      <w:r>
        <w:rPr>
          <w:szCs w:val="28"/>
        </w:rPr>
        <w:t>- р</w:t>
      </w:r>
      <w:r w:rsidRPr="00642B4D">
        <w:rPr>
          <w:szCs w:val="28"/>
        </w:rPr>
        <w:t xml:space="preserve">азвитие  социального  партнерства с </w:t>
      </w:r>
      <w:r>
        <w:rPr>
          <w:szCs w:val="28"/>
        </w:rPr>
        <w:t>р</w:t>
      </w:r>
      <w:r w:rsidRPr="00642B4D">
        <w:rPr>
          <w:szCs w:val="28"/>
        </w:rPr>
        <w:t>оссийскими  и зарубежными образовательными  организациями</w:t>
      </w:r>
      <w:r>
        <w:rPr>
          <w:szCs w:val="28"/>
        </w:rPr>
        <w:t>;</w:t>
      </w:r>
      <w:r w:rsidRPr="00642B4D">
        <w:rPr>
          <w:szCs w:val="28"/>
        </w:rPr>
        <w:t xml:space="preserve"> 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</w:t>
      </w:r>
      <w:r w:rsidRPr="00642B4D">
        <w:rPr>
          <w:rFonts w:ascii="Times New Roman" w:hAnsi="Times New Roman"/>
          <w:sz w:val="28"/>
          <w:szCs w:val="28"/>
          <w:lang w:eastAsia="ru-RU"/>
        </w:rPr>
        <w:t>пробация комплекса мер по реализации «Стратегии развития воспитания в Российской Федерации на период до 2025 года»;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42B4D">
        <w:rPr>
          <w:rFonts w:ascii="Times New Roman" w:hAnsi="Times New Roman"/>
          <w:sz w:val="28"/>
          <w:szCs w:val="28"/>
          <w:lang w:eastAsia="ru-RU"/>
        </w:rPr>
        <w:t>еализация Концепции развития дополнительного образования;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642B4D">
        <w:rPr>
          <w:rFonts w:ascii="Times New Roman" w:hAnsi="Times New Roman"/>
          <w:sz w:val="28"/>
          <w:szCs w:val="28"/>
          <w:lang w:eastAsia="ru-RU"/>
        </w:rPr>
        <w:t>роектирование  интегративной и инклюзивной образовательной  среды для  детей с ОВЗ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Обязательства Сторон</w:t>
      </w:r>
    </w:p>
    <w:p w:rsidR="00812E1F" w:rsidRPr="00642B4D" w:rsidRDefault="00812E1F" w:rsidP="0021424D">
      <w:pPr>
        <w:spacing w:after="0" w:line="360" w:lineRule="exact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Pr="00642B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Институт обязуется: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  <w:t>-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научное руководство сетевой инновационной  площадкой по теме </w:t>
      </w:r>
      <w:r w:rsidRPr="00642B4D">
        <w:rPr>
          <w:rFonts w:ascii="Times New Roman" w:hAnsi="Times New Roman"/>
          <w:sz w:val="28"/>
          <w:szCs w:val="28"/>
          <w:lang w:eastAsia="ru-RU"/>
        </w:rPr>
        <w:t>«Сетевые проекты профессионального развития как фактор становления детского творческого потенциала и раскрытия детской одаренности»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совместные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научно-методические мероприятия и включать их в план работы Института;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 к имеющимся в Институте научно-методическим материалам и информационно-аналитическим базам данных по теме площадки (опытно-экспериментальной  работе);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научное консультирование специалистов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оказывать помощь в разработке основных направлений опытно-экспериментальной деятельности;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участвовать в рецензировании и научной экспертизе учебно-методических материалов, разрабатываемых на базе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научное консультирование и рецензирование материалов, подготовленных специалистами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печати по результатам совместной деятельности;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 со специалистами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разрабатывать культурно-образовательные  проекты  и исследовательские программы;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внедрению результатов совместной деятельности в образовательном пространстве.</w:t>
      </w:r>
    </w:p>
    <w:p w:rsidR="00812E1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</w:t>
      </w:r>
      <w:r w:rsidRPr="00642B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обязуется: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совместно с Институтом опытно-экспериментальную и  инновационную работу в соответствии с направлениями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Института и содействовать внедрению результатов фундаментальных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прикладных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исследований в образовательную практику;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 ресурсы для проведения научно-практических мероприятий в рамках реализуемых совместных проектов;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согласовывать с Институтом календарные и текущие планы работ, составляющие предмет настоящего Соглашения, информировать о ходе их выполнения и изменения;</w:t>
      </w:r>
    </w:p>
    <w:p w:rsidR="00812E1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обеспечить  условия  для  повышения  квалификации   сотрудников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 целью  их  эффективного участия в  инновационной  деятельности.</w:t>
      </w:r>
    </w:p>
    <w:p w:rsidR="00812E1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2E1F" w:rsidRPr="00642B4D" w:rsidRDefault="00812E1F" w:rsidP="00CB0A6C">
      <w:pPr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 действия Соглашения</w:t>
      </w:r>
    </w:p>
    <w:p w:rsidR="00812E1F" w:rsidRPr="00642B4D" w:rsidRDefault="00812E1F" w:rsidP="00CB0A6C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.1.  Соглашение заключается сроком до 31.12.2020 года. Действие настоящего Соглашения может быть продлено Сторонами, о чем составляется дополнительный договор.</w:t>
      </w:r>
    </w:p>
    <w:p w:rsidR="00812E1F" w:rsidRPr="00642B4D" w:rsidRDefault="00812E1F" w:rsidP="00CB0A6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.2. Соглашение вступает в силу с момента его подписания Сторонами.</w:t>
      </w:r>
    </w:p>
    <w:p w:rsidR="00812E1F" w:rsidRPr="00642B4D" w:rsidRDefault="00812E1F" w:rsidP="00CB0A6C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.3. Настоящее Соглашение может быть расторгнуто досрочно с предварительным письменным уведомлением другой Стороны не менее, чем за один календарный месяц.</w:t>
      </w:r>
    </w:p>
    <w:p w:rsidR="00812E1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Прочие у</w:t>
      </w:r>
      <w:r w:rsidRPr="00642B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словия </w:t>
      </w:r>
    </w:p>
    <w:p w:rsidR="00812E1F" w:rsidRPr="00642B4D" w:rsidRDefault="00812E1F" w:rsidP="00814CB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Научными руководителями, координаторами опытно-экспериментальной работы, проводимой на базе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, являются:</w:t>
      </w:r>
    </w:p>
    <w:p w:rsidR="00812E1F" w:rsidRDefault="00812E1F" w:rsidP="00814CB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научное руководство и координацию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814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812E1F" w:rsidRDefault="00812E1F" w:rsidP="0021007F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12E1F" w:rsidRDefault="00812E1F" w:rsidP="00814CB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14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 стороны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______________________________________</w:t>
      </w:r>
    </w:p>
    <w:p w:rsidR="00812E1F" w:rsidRDefault="00812E1F" w:rsidP="0021007F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12E1F" w:rsidRDefault="00812E1F" w:rsidP="00814CB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руководство сетевой инновационной  площадкой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стороны Института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Рябцев Владимир  Константинович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заведующий лабораторией профессионального развития педагогов.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Участники в рамках настоящего соглашения реализуют намерения, направленные на сотрудничество, осуществляют обмен информацией и консультативными услугами, в том числе, в дистанционной форме в рамках разработанных проектов по смежным проблемам.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 Участники  соглашения при  необходимости составляют  двухсторонние или многосторонние соглашения по отдельным направлениям совместной деятельности.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Участники  разрабатывают   Программу   совместной  инновационной деятельности,  которая   принимается  на заседании  лаборатории профессионального развития педагогов ФГБНУ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ИИДСВ РАО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утверждается Директором Института. На  основании  Соглашения  и Программы  совместной  деятельности, образовательному   учреждению  присваивается  статус «Инновационная  площадка ФГБНУ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ИИДСВ РАО» с  выдачей  соответствующего   сертификата. 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sz w:val="28"/>
          <w:szCs w:val="28"/>
        </w:rPr>
        <w:t>4.5. В случае необходимости осуществления финансовых взаиморасчетов в ходе исполнения данного соглашения их порядок и условия определяются дополнительными договорами между Участниками. Конкретный вид деятельности в рамках данного соглашения может  быть оформлен  отдельным договором, где определяются его предмет, обязательства сторон, финансовые и другие условия выполнения данного договора.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sz w:val="28"/>
          <w:szCs w:val="28"/>
        </w:rPr>
        <w:t>4.6. Вопросы правовой охраны и использования изобретений, открытий, промышленных образцов и товарных знаков, возникающие в связи с настоящим соглашением, решаются в соответствии с действующим законодательством.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sz w:val="28"/>
          <w:szCs w:val="28"/>
        </w:rPr>
        <w:t>4.7. В случае пересмотра отдельных обязательств составляются  дополнительные соглашения по взаимному согласию сторон, которые становятся  неотъемлемой частью настоящего соглашения.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4.8.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Соглашение носит общий характер и не устанавливает финансовых обязательств Сторон. В случае возникновения необходимости на основе настоящего Соглашения Стороны оформляют дополнительные соглашения или дополнительные договора, предусматривающие конкретные, в том числе финансовые, обязательства Сторон относительно реализуемых проектов, проводимых мероприятий или выполнения Сторонами взаимовыгодных работ (оказания услуг).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 Стороны обязаны обеспечивать конфиденциальность сведений, касающихся предмета Соглашения, хода его выполнения и полученных результатов.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4.10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Соглашение оформлено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экземплярах (по одному для каждой Стороны), имеющих одинаковую юридическую силу.</w:t>
      </w:r>
    </w:p>
    <w:p w:rsidR="00812E1F" w:rsidRPr="003D7735" w:rsidRDefault="00812E1F" w:rsidP="0021424D">
      <w:pPr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Юридические адреса и подписи Сторон</w:t>
      </w:r>
    </w:p>
    <w:p w:rsidR="00812E1F" w:rsidRPr="00642B4D" w:rsidRDefault="00812E1F" w:rsidP="0021424D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5"/>
        <w:gridCol w:w="4785"/>
      </w:tblGrid>
      <w:tr w:rsidR="00812E1F" w:rsidRPr="00642B4D" w:rsidTr="00342D0C">
        <w:trPr>
          <w:trHeight w:val="1599"/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Институт:</w:t>
            </w:r>
          </w:p>
          <w:p w:rsidR="00812E1F" w:rsidRPr="003D7735" w:rsidRDefault="00812E1F" w:rsidP="003F0D95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научное учреждение «Институт изучения детства, 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семьи и воспитания Российской академии образования»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Организация</w:t>
            </w:r>
            <w:r w:rsidRPr="00115A0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12E1F" w:rsidRPr="00642B4D" w:rsidTr="00342D0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3D7735" w:rsidRDefault="00812E1F" w:rsidP="003F0D95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Юридический адрес: 119121, 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Москва, ул. Погодинская, 8</w:t>
            </w:r>
          </w:p>
          <w:p w:rsidR="00812E1F" w:rsidRPr="003D7735" w:rsidRDefault="00812E1F" w:rsidP="003F0D95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Фактический адрес: 105062, 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Москва ул. Макаренко, 5/16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Адрес:</w:t>
            </w:r>
          </w:p>
        </w:tc>
      </w:tr>
      <w:tr w:rsidR="00812E1F" w:rsidRPr="00642B4D" w:rsidTr="00342D0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Тел./факс: 8 (495) 625 02 07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Тел./факс: </w:t>
            </w:r>
          </w:p>
        </w:tc>
      </w:tr>
      <w:tr w:rsidR="00812E1F" w:rsidRPr="00642B4D" w:rsidTr="00342D0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-ma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l: </w:t>
            </w:r>
            <w:hyperlink r:id="rId7" w:history="1">
              <w:r w:rsidRPr="00642B4D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ippdrao@yandex.ru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115A03" w:rsidRDefault="00812E1F" w:rsidP="003F0D95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Е-</w:t>
            </w: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ma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i</w:t>
            </w: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l</w:t>
            </w: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:</w:t>
            </w:r>
          </w:p>
        </w:tc>
      </w:tr>
      <w:tr w:rsidR="00812E1F" w:rsidRPr="00642B4D" w:rsidTr="00342D0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Default="00812E1F" w:rsidP="003F0D95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ОКПО </w:t>
            </w:r>
            <w:r w:rsidRPr="00642B4D">
              <w:rPr>
                <w:rFonts w:ascii="Times New Roman" w:hAnsi="Times New Roman"/>
                <w:sz w:val="28"/>
                <w:szCs w:val="28"/>
                <w:lang w:eastAsia="ru-RU"/>
              </w:rPr>
              <w:t>02076964</w:t>
            </w: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  <w:r w:rsidRPr="00642B4D">
              <w:rPr>
                <w:rFonts w:ascii="Times New Roman" w:hAnsi="Times New Roman"/>
                <w:sz w:val="28"/>
                <w:szCs w:val="28"/>
                <w:lang w:eastAsia="ru-RU"/>
              </w:rPr>
              <w:t>1027700183367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ОКПО                    </w:t>
            </w:r>
          </w:p>
          <w:p w:rsidR="00812E1F" w:rsidRPr="00115A03" w:rsidRDefault="00812E1F" w:rsidP="003F0D95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ОГРН                     </w:t>
            </w:r>
          </w:p>
        </w:tc>
      </w:tr>
      <w:tr w:rsidR="00812E1F" w:rsidRPr="00642B4D" w:rsidTr="00342D0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Default="00812E1F" w:rsidP="003F0D95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ИНН 7</w:t>
            </w:r>
            <w:r w:rsidRPr="00642B4D">
              <w:rPr>
                <w:rFonts w:ascii="Times New Roman" w:hAnsi="Times New Roman"/>
                <w:sz w:val="28"/>
                <w:szCs w:val="28"/>
                <w:lang w:eastAsia="ru-RU"/>
              </w:rPr>
              <w:t>7705043782</w:t>
            </w: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 w:rsidRPr="00642B4D">
              <w:rPr>
                <w:rFonts w:ascii="Times New Roman" w:hAnsi="Times New Roman"/>
                <w:sz w:val="28"/>
                <w:szCs w:val="28"/>
                <w:lang w:eastAsia="ru-RU"/>
              </w:rPr>
              <w:t>770401001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ИНН                       </w:t>
            </w:r>
          </w:p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КПП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 xml:space="preserve">                       </w:t>
            </w: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E1F" w:rsidRPr="00642B4D" w:rsidTr="00342D0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 Т.В. Волосовец</w:t>
            </w:r>
          </w:p>
          <w:p w:rsidR="00812E1F" w:rsidRPr="00642B4D" w:rsidRDefault="00812E1F" w:rsidP="003F0D9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Директор:</w:t>
            </w:r>
          </w:p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______________________________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  <w:p w:rsidR="00812E1F" w:rsidRPr="00115A03" w:rsidRDefault="00812E1F" w:rsidP="0021424D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5A0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М.П.</w:t>
            </w:r>
          </w:p>
        </w:tc>
      </w:tr>
    </w:tbl>
    <w:p w:rsidR="00812E1F" w:rsidRPr="00642B4D" w:rsidRDefault="00812E1F" w:rsidP="003C55B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812E1F" w:rsidRPr="00642B4D" w:rsidSect="00642B4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1F" w:rsidRDefault="00812E1F">
      <w:r>
        <w:separator/>
      </w:r>
    </w:p>
  </w:endnote>
  <w:endnote w:type="continuationSeparator" w:id="0">
    <w:p w:rsidR="00812E1F" w:rsidRDefault="0081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1F" w:rsidRDefault="00812E1F" w:rsidP="007B00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E1F" w:rsidRDefault="00812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1F" w:rsidRDefault="00812E1F" w:rsidP="007B00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12E1F" w:rsidRDefault="00812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1F" w:rsidRDefault="00812E1F">
      <w:r>
        <w:separator/>
      </w:r>
    </w:p>
  </w:footnote>
  <w:footnote w:type="continuationSeparator" w:id="0">
    <w:p w:rsidR="00812E1F" w:rsidRDefault="0081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C2D"/>
    <w:multiLevelType w:val="hybridMultilevel"/>
    <w:tmpl w:val="B24A405E"/>
    <w:lvl w:ilvl="0" w:tplc="AE5810B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1E2"/>
    <w:rsid w:val="0005369B"/>
    <w:rsid w:val="00060D3C"/>
    <w:rsid w:val="000706C9"/>
    <w:rsid w:val="000A7570"/>
    <w:rsid w:val="000B2CF3"/>
    <w:rsid w:val="00115A03"/>
    <w:rsid w:val="00180793"/>
    <w:rsid w:val="001C0200"/>
    <w:rsid w:val="001D493C"/>
    <w:rsid w:val="0021007F"/>
    <w:rsid w:val="0021424D"/>
    <w:rsid w:val="00266523"/>
    <w:rsid w:val="002B31E2"/>
    <w:rsid w:val="002B6C92"/>
    <w:rsid w:val="002D718A"/>
    <w:rsid w:val="002E5EAD"/>
    <w:rsid w:val="00313BE7"/>
    <w:rsid w:val="00335971"/>
    <w:rsid w:val="00342D0C"/>
    <w:rsid w:val="00357770"/>
    <w:rsid w:val="003C55BA"/>
    <w:rsid w:val="003D7735"/>
    <w:rsid w:val="003F0D95"/>
    <w:rsid w:val="00406114"/>
    <w:rsid w:val="00466680"/>
    <w:rsid w:val="005037D9"/>
    <w:rsid w:val="005050BA"/>
    <w:rsid w:val="00584F68"/>
    <w:rsid w:val="00596848"/>
    <w:rsid w:val="005B773D"/>
    <w:rsid w:val="005E1431"/>
    <w:rsid w:val="005F4976"/>
    <w:rsid w:val="00603909"/>
    <w:rsid w:val="00617E5B"/>
    <w:rsid w:val="00642B4D"/>
    <w:rsid w:val="00657655"/>
    <w:rsid w:val="00660AA7"/>
    <w:rsid w:val="006879A3"/>
    <w:rsid w:val="006A6561"/>
    <w:rsid w:val="006F168C"/>
    <w:rsid w:val="00704EBF"/>
    <w:rsid w:val="007136BE"/>
    <w:rsid w:val="007A0250"/>
    <w:rsid w:val="007B00B4"/>
    <w:rsid w:val="007D47BB"/>
    <w:rsid w:val="00812E1F"/>
    <w:rsid w:val="00814CB4"/>
    <w:rsid w:val="00881ACF"/>
    <w:rsid w:val="008A1448"/>
    <w:rsid w:val="008C6496"/>
    <w:rsid w:val="008F13C6"/>
    <w:rsid w:val="00900DD2"/>
    <w:rsid w:val="009132E6"/>
    <w:rsid w:val="00982A81"/>
    <w:rsid w:val="009B66A3"/>
    <w:rsid w:val="00A16C30"/>
    <w:rsid w:val="00AA59FC"/>
    <w:rsid w:val="00B2665A"/>
    <w:rsid w:val="00B37CC5"/>
    <w:rsid w:val="00BC54B0"/>
    <w:rsid w:val="00C25208"/>
    <w:rsid w:val="00C3588F"/>
    <w:rsid w:val="00C95592"/>
    <w:rsid w:val="00CA5942"/>
    <w:rsid w:val="00CB0A6C"/>
    <w:rsid w:val="00CD0752"/>
    <w:rsid w:val="00D3208F"/>
    <w:rsid w:val="00D7215A"/>
    <w:rsid w:val="00DD7B60"/>
    <w:rsid w:val="00E66126"/>
    <w:rsid w:val="00E72212"/>
    <w:rsid w:val="00EA347E"/>
    <w:rsid w:val="00EF5025"/>
    <w:rsid w:val="00F01B8F"/>
    <w:rsid w:val="00F64D49"/>
    <w:rsid w:val="00FD2869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2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7E5B"/>
    <w:pPr>
      <w:keepNext/>
      <w:spacing w:after="0" w:line="-32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E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7E5B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EBF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2665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2B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EB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42B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ppdr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1507</Words>
  <Characters>8594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№ ___</dc:title>
  <dc:subject/>
  <dc:creator>Marina</dc:creator>
  <cp:keywords/>
  <dc:description/>
  <cp:lastModifiedBy>mastervr</cp:lastModifiedBy>
  <cp:revision>9</cp:revision>
  <cp:lastPrinted>2015-09-15T13:28:00Z</cp:lastPrinted>
  <dcterms:created xsi:type="dcterms:W3CDTF">2016-01-20T07:36:00Z</dcterms:created>
  <dcterms:modified xsi:type="dcterms:W3CDTF">2016-01-20T08:31:00Z</dcterms:modified>
</cp:coreProperties>
</file>