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51" w:rsidRPr="000F2DDA" w:rsidRDefault="00445351" w:rsidP="000F2D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DD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45351" w:rsidRPr="000F2DDA" w:rsidRDefault="00375E65" w:rsidP="000F2D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DA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</w:t>
      </w:r>
      <w:r w:rsidR="00445351" w:rsidRPr="000F2DDA">
        <w:rPr>
          <w:rFonts w:ascii="Times New Roman" w:hAnsi="Times New Roman" w:cs="Times New Roman"/>
          <w:sz w:val="28"/>
          <w:szCs w:val="28"/>
        </w:rPr>
        <w:t>школа № 53</w:t>
      </w:r>
    </w:p>
    <w:p w:rsidR="00445351" w:rsidRPr="000F2DDA" w:rsidRDefault="00445351" w:rsidP="000F2D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DDA">
        <w:rPr>
          <w:rFonts w:ascii="Times New Roman" w:hAnsi="Times New Roman" w:cs="Times New Roman"/>
          <w:sz w:val="28"/>
          <w:szCs w:val="28"/>
        </w:rPr>
        <w:t>имени Героя Советского Союза Д.Н.</w:t>
      </w:r>
      <w:r w:rsidR="00375E65" w:rsidRPr="000F2DDA">
        <w:rPr>
          <w:rFonts w:ascii="Times New Roman" w:hAnsi="Times New Roman" w:cs="Times New Roman"/>
          <w:sz w:val="28"/>
          <w:szCs w:val="28"/>
        </w:rPr>
        <w:t xml:space="preserve"> </w:t>
      </w:r>
      <w:r w:rsidRPr="000F2DDA">
        <w:rPr>
          <w:rFonts w:ascii="Times New Roman" w:hAnsi="Times New Roman" w:cs="Times New Roman"/>
          <w:sz w:val="28"/>
          <w:szCs w:val="28"/>
        </w:rPr>
        <w:t>Медведева» г. Брянск</w:t>
      </w:r>
    </w:p>
    <w:p w:rsidR="00445351" w:rsidRDefault="00445351" w:rsidP="000F2D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DDA" w:rsidRPr="000F2DDA" w:rsidRDefault="000F2DDA" w:rsidP="000F2D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B8D" w:rsidRPr="000F2DDA" w:rsidRDefault="002D5B8D" w:rsidP="000F2D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DA">
        <w:rPr>
          <w:rFonts w:ascii="Times New Roman" w:hAnsi="Times New Roman" w:cs="Times New Roman"/>
          <w:b/>
          <w:sz w:val="28"/>
          <w:szCs w:val="28"/>
        </w:rPr>
        <w:t>Всероссийский конкурс проектных и исследовательских работ учащихся</w:t>
      </w:r>
    </w:p>
    <w:p w:rsidR="00445351" w:rsidRPr="000F2DDA" w:rsidRDefault="002D5B8D" w:rsidP="000F2D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DA">
        <w:rPr>
          <w:rFonts w:ascii="Times New Roman" w:hAnsi="Times New Roman" w:cs="Times New Roman"/>
          <w:b/>
          <w:sz w:val="28"/>
          <w:szCs w:val="28"/>
        </w:rPr>
        <w:t>«Горизонты открытий»</w:t>
      </w:r>
    </w:p>
    <w:p w:rsidR="00445351" w:rsidRDefault="00445351" w:rsidP="000F2D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DDA" w:rsidRDefault="000F2DDA" w:rsidP="000F2D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DDA" w:rsidRPr="000F2DDA" w:rsidRDefault="000F2DDA" w:rsidP="000F2D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351" w:rsidRPr="000F2DDA" w:rsidRDefault="00445351" w:rsidP="000F2D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DA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445351" w:rsidRPr="000F2DDA" w:rsidRDefault="00445351" w:rsidP="000F2D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DA">
        <w:rPr>
          <w:rFonts w:ascii="Times New Roman" w:hAnsi="Times New Roman" w:cs="Times New Roman"/>
          <w:b/>
          <w:sz w:val="28"/>
          <w:szCs w:val="28"/>
        </w:rPr>
        <w:t xml:space="preserve">Тема: «Исследование </w:t>
      </w:r>
      <w:r w:rsidR="008D6296" w:rsidRPr="000F2DDA">
        <w:rPr>
          <w:rFonts w:ascii="Times New Roman" w:hAnsi="Times New Roman" w:cs="Times New Roman"/>
          <w:b/>
          <w:sz w:val="28"/>
          <w:szCs w:val="28"/>
        </w:rPr>
        <w:t xml:space="preserve">поведения воздушных пузырей </w:t>
      </w:r>
      <w:r w:rsidR="002D5B8D" w:rsidRPr="000F2DDA">
        <w:rPr>
          <w:rFonts w:ascii="Times New Roman" w:hAnsi="Times New Roman" w:cs="Times New Roman"/>
          <w:b/>
          <w:sz w:val="28"/>
          <w:szCs w:val="28"/>
        </w:rPr>
        <w:t xml:space="preserve">и волн </w:t>
      </w:r>
      <w:r w:rsidR="008D6296" w:rsidRPr="000F2D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F2DDA">
        <w:rPr>
          <w:rFonts w:ascii="Times New Roman" w:hAnsi="Times New Roman" w:cs="Times New Roman"/>
          <w:b/>
          <w:sz w:val="28"/>
          <w:szCs w:val="28"/>
        </w:rPr>
        <w:t>границ</w:t>
      </w:r>
      <w:r w:rsidR="008D6296" w:rsidRPr="000F2DDA">
        <w:rPr>
          <w:rFonts w:ascii="Times New Roman" w:hAnsi="Times New Roman" w:cs="Times New Roman"/>
          <w:b/>
          <w:sz w:val="28"/>
          <w:szCs w:val="28"/>
        </w:rPr>
        <w:t>е</w:t>
      </w:r>
      <w:r w:rsidRPr="000F2DDA">
        <w:rPr>
          <w:rFonts w:ascii="Times New Roman" w:hAnsi="Times New Roman" w:cs="Times New Roman"/>
          <w:b/>
          <w:sz w:val="28"/>
          <w:szCs w:val="28"/>
        </w:rPr>
        <w:t xml:space="preserve"> раздела </w:t>
      </w:r>
      <w:r w:rsidR="008D6296" w:rsidRPr="000F2DDA">
        <w:rPr>
          <w:rFonts w:ascii="Times New Roman" w:hAnsi="Times New Roman" w:cs="Times New Roman"/>
          <w:b/>
          <w:sz w:val="28"/>
          <w:szCs w:val="28"/>
        </w:rPr>
        <w:t>двух</w:t>
      </w:r>
      <w:r w:rsidRPr="000F2DDA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2160F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F2DDA">
        <w:rPr>
          <w:rFonts w:ascii="Times New Roman" w:hAnsi="Times New Roman" w:cs="Times New Roman"/>
          <w:b/>
          <w:sz w:val="28"/>
          <w:szCs w:val="28"/>
        </w:rPr>
        <w:t>смешивающихся жидкостей»</w:t>
      </w:r>
    </w:p>
    <w:p w:rsidR="00445351" w:rsidRPr="000F2DDA" w:rsidRDefault="00445351" w:rsidP="000F2D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351" w:rsidRPr="000F2DDA" w:rsidRDefault="00445351" w:rsidP="000F2D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DDA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0F2DDA" w:rsidRPr="000F2DDA">
        <w:rPr>
          <w:rFonts w:ascii="Times New Roman" w:hAnsi="Times New Roman" w:cs="Times New Roman"/>
          <w:sz w:val="28"/>
          <w:szCs w:val="28"/>
        </w:rPr>
        <w:t xml:space="preserve">«Чтения им. А.А. </w:t>
      </w:r>
      <w:proofErr w:type="spellStart"/>
      <w:r w:rsidR="000F2DDA" w:rsidRPr="000F2DDA">
        <w:rPr>
          <w:rFonts w:ascii="Times New Roman" w:hAnsi="Times New Roman" w:cs="Times New Roman"/>
          <w:sz w:val="28"/>
          <w:szCs w:val="28"/>
        </w:rPr>
        <w:t>Леманского</w:t>
      </w:r>
      <w:proofErr w:type="spellEnd"/>
      <w:r w:rsidR="000F2DDA" w:rsidRPr="000F2DDA">
        <w:rPr>
          <w:rFonts w:ascii="Times New Roman" w:hAnsi="Times New Roman" w:cs="Times New Roman"/>
          <w:sz w:val="28"/>
          <w:szCs w:val="28"/>
        </w:rPr>
        <w:t>: «На пути к великим открытиям»»</w:t>
      </w:r>
    </w:p>
    <w:p w:rsidR="00445351" w:rsidRPr="000F2DDA" w:rsidRDefault="00445351" w:rsidP="000F2D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51" w:rsidRDefault="00445351" w:rsidP="000F2D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DDA" w:rsidRDefault="000F2DDA" w:rsidP="000F2D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DDA" w:rsidRPr="000F2DDA" w:rsidRDefault="000F2DDA" w:rsidP="000F2D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51" w:rsidRPr="000F2DDA" w:rsidRDefault="00445351" w:rsidP="000F2DDA">
      <w:pPr>
        <w:pStyle w:val="a3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F2DDA">
        <w:rPr>
          <w:rFonts w:ascii="Times New Roman" w:hAnsi="Times New Roman" w:cs="Times New Roman"/>
          <w:sz w:val="28"/>
          <w:szCs w:val="28"/>
        </w:rPr>
        <w:t xml:space="preserve">Выполнил: ученик 10б класса Азизов Александр </w:t>
      </w:r>
      <w:proofErr w:type="spellStart"/>
      <w:r w:rsidRPr="000F2DDA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0F2DDA" w:rsidRPr="000F2DDA" w:rsidRDefault="000F2DDA" w:rsidP="000F2DDA">
      <w:pPr>
        <w:pStyle w:val="a3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45351" w:rsidRPr="000F2DDA" w:rsidRDefault="00445351" w:rsidP="000F2DDA">
      <w:pPr>
        <w:pStyle w:val="a3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F2DDA">
        <w:rPr>
          <w:rFonts w:ascii="Times New Roman" w:hAnsi="Times New Roman" w:cs="Times New Roman"/>
          <w:sz w:val="28"/>
          <w:szCs w:val="28"/>
        </w:rPr>
        <w:t xml:space="preserve">Руководитель: учитель физики Зернина </w:t>
      </w:r>
      <w:proofErr w:type="spellStart"/>
      <w:r w:rsidRPr="000F2DDA">
        <w:rPr>
          <w:rFonts w:ascii="Times New Roman" w:hAnsi="Times New Roman" w:cs="Times New Roman"/>
          <w:sz w:val="28"/>
          <w:szCs w:val="28"/>
        </w:rPr>
        <w:t>Аиса</w:t>
      </w:r>
      <w:proofErr w:type="spellEnd"/>
      <w:r w:rsidRPr="000F2DDA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445351" w:rsidRPr="000F2DDA" w:rsidRDefault="00445351" w:rsidP="000F2D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51" w:rsidRDefault="00445351" w:rsidP="000F2D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DDA" w:rsidRDefault="000F2DDA" w:rsidP="000F2D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DDA" w:rsidRPr="000F2DDA" w:rsidRDefault="000F2DDA" w:rsidP="000F2D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51" w:rsidRPr="000F2DDA" w:rsidRDefault="00445351" w:rsidP="000F2D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DDA">
        <w:rPr>
          <w:rFonts w:ascii="Times New Roman" w:hAnsi="Times New Roman" w:cs="Times New Roman"/>
          <w:sz w:val="28"/>
          <w:szCs w:val="28"/>
        </w:rPr>
        <w:t>Брянск, 202</w:t>
      </w:r>
      <w:r w:rsidR="002D5B8D" w:rsidRPr="000F2DDA">
        <w:rPr>
          <w:rFonts w:ascii="Times New Roman" w:hAnsi="Times New Roman" w:cs="Times New Roman"/>
          <w:sz w:val="28"/>
          <w:szCs w:val="28"/>
        </w:rPr>
        <w:t>2</w:t>
      </w:r>
    </w:p>
    <w:p w:rsidR="00445351" w:rsidRPr="000F2DDA" w:rsidRDefault="00445351" w:rsidP="000F2D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DDA">
        <w:rPr>
          <w:rFonts w:ascii="Times New Roman" w:hAnsi="Times New Roman" w:cs="Times New Roman"/>
          <w:sz w:val="28"/>
          <w:szCs w:val="28"/>
        </w:rPr>
        <w:br w:type="page"/>
      </w:r>
    </w:p>
    <w:p w:rsidR="00445351" w:rsidRPr="00DC0C54" w:rsidRDefault="00445351" w:rsidP="00DC0C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456004" w:rsidRPr="00DC0C54" w:rsidRDefault="00456004" w:rsidP="00DC0C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1E2" w:rsidRPr="00DC0C54" w:rsidRDefault="00C95310" w:rsidP="00DC0C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Введение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Pr="00DC0C5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DC0C54">
        <w:rPr>
          <w:rFonts w:ascii="Times New Roman" w:hAnsi="Times New Roman" w:cs="Times New Roman"/>
          <w:sz w:val="28"/>
          <w:szCs w:val="28"/>
        </w:rPr>
        <w:t>…..</w:t>
      </w:r>
      <w:r w:rsidRPr="00DC0C54">
        <w:rPr>
          <w:rFonts w:ascii="Times New Roman" w:hAnsi="Times New Roman" w:cs="Times New Roman"/>
          <w:sz w:val="28"/>
          <w:szCs w:val="28"/>
        </w:rPr>
        <w:t>…………...…………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….</w:t>
      </w:r>
      <w:r w:rsidR="00DC0C54">
        <w:rPr>
          <w:rFonts w:ascii="Times New Roman" w:hAnsi="Times New Roman" w:cs="Times New Roman"/>
          <w:sz w:val="28"/>
          <w:szCs w:val="28"/>
        </w:rPr>
        <w:t>2</w:t>
      </w:r>
    </w:p>
    <w:p w:rsidR="007F67E1" w:rsidRPr="00DC0C54" w:rsidRDefault="007F67E1" w:rsidP="00DC0C54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Цель исследования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Pr="00DC0C5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C0C54">
        <w:rPr>
          <w:rFonts w:ascii="Times New Roman" w:hAnsi="Times New Roman" w:cs="Times New Roman"/>
          <w:sz w:val="28"/>
          <w:szCs w:val="28"/>
        </w:rPr>
        <w:t>……...</w:t>
      </w:r>
      <w:r w:rsidRPr="00DC0C54">
        <w:rPr>
          <w:rFonts w:ascii="Times New Roman" w:hAnsi="Times New Roman" w:cs="Times New Roman"/>
          <w:sz w:val="28"/>
          <w:szCs w:val="28"/>
        </w:rPr>
        <w:t>…………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..</w:t>
      </w:r>
      <w:r w:rsidRPr="00DC0C54">
        <w:rPr>
          <w:rFonts w:ascii="Times New Roman" w:hAnsi="Times New Roman" w:cs="Times New Roman"/>
          <w:sz w:val="28"/>
          <w:szCs w:val="28"/>
        </w:rPr>
        <w:t>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</w:t>
      </w:r>
      <w:r w:rsidR="00DC0C54">
        <w:rPr>
          <w:rFonts w:ascii="Times New Roman" w:hAnsi="Times New Roman" w:cs="Times New Roman"/>
          <w:sz w:val="28"/>
          <w:szCs w:val="28"/>
        </w:rPr>
        <w:t>3</w:t>
      </w:r>
    </w:p>
    <w:p w:rsidR="007F67E1" w:rsidRPr="00DC0C54" w:rsidRDefault="007F67E1" w:rsidP="00DC0C54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Гипотезы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Pr="00DC0C5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C0C54">
        <w:rPr>
          <w:rFonts w:ascii="Times New Roman" w:hAnsi="Times New Roman" w:cs="Times New Roman"/>
          <w:sz w:val="28"/>
          <w:szCs w:val="28"/>
        </w:rPr>
        <w:t>………</w:t>
      </w:r>
      <w:r w:rsidRPr="00DC0C54">
        <w:rPr>
          <w:rFonts w:ascii="Times New Roman" w:hAnsi="Times New Roman" w:cs="Times New Roman"/>
          <w:sz w:val="28"/>
          <w:szCs w:val="28"/>
        </w:rPr>
        <w:t>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……..</w:t>
      </w:r>
      <w:r w:rsidR="00DC0C54">
        <w:rPr>
          <w:rFonts w:ascii="Times New Roman" w:hAnsi="Times New Roman" w:cs="Times New Roman"/>
          <w:sz w:val="28"/>
          <w:szCs w:val="28"/>
        </w:rPr>
        <w:t>3</w:t>
      </w:r>
    </w:p>
    <w:p w:rsidR="007F67E1" w:rsidRPr="00DC0C54" w:rsidRDefault="007F67E1" w:rsidP="00DC0C54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Задачи исследования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Pr="00DC0C5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</w:t>
      </w:r>
      <w:r w:rsidR="00DC0C54">
        <w:rPr>
          <w:rFonts w:ascii="Times New Roman" w:hAnsi="Times New Roman" w:cs="Times New Roman"/>
          <w:sz w:val="28"/>
          <w:szCs w:val="28"/>
        </w:rPr>
        <w:t>……....</w:t>
      </w:r>
      <w:r w:rsidR="00821A74" w:rsidRPr="00DC0C54">
        <w:rPr>
          <w:rFonts w:ascii="Times New Roman" w:hAnsi="Times New Roman" w:cs="Times New Roman"/>
          <w:sz w:val="28"/>
          <w:szCs w:val="28"/>
        </w:rPr>
        <w:t>..</w:t>
      </w:r>
      <w:r w:rsidRPr="00DC0C54">
        <w:rPr>
          <w:rFonts w:ascii="Times New Roman" w:hAnsi="Times New Roman" w:cs="Times New Roman"/>
          <w:sz w:val="28"/>
          <w:szCs w:val="28"/>
        </w:rPr>
        <w:t>.</w:t>
      </w:r>
      <w:r w:rsidR="00821A74" w:rsidRPr="00DC0C54">
        <w:rPr>
          <w:rFonts w:ascii="Times New Roman" w:hAnsi="Times New Roman" w:cs="Times New Roman"/>
          <w:sz w:val="28"/>
          <w:szCs w:val="28"/>
        </w:rPr>
        <w:t>...</w:t>
      </w:r>
      <w:r w:rsidR="00DC0C54">
        <w:rPr>
          <w:rFonts w:ascii="Times New Roman" w:hAnsi="Times New Roman" w:cs="Times New Roman"/>
          <w:sz w:val="28"/>
          <w:szCs w:val="28"/>
        </w:rPr>
        <w:t>3</w:t>
      </w:r>
    </w:p>
    <w:p w:rsidR="007F67E1" w:rsidRPr="00DC0C54" w:rsidRDefault="007F67E1" w:rsidP="00DC0C54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Pr="00DC0C5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………..</w:t>
      </w:r>
      <w:r w:rsidRPr="00DC0C54">
        <w:rPr>
          <w:rFonts w:ascii="Times New Roman" w:hAnsi="Times New Roman" w:cs="Times New Roman"/>
          <w:sz w:val="28"/>
          <w:szCs w:val="28"/>
        </w:rPr>
        <w:t>.</w:t>
      </w:r>
      <w:r w:rsidR="00821A74" w:rsidRPr="00DC0C54">
        <w:rPr>
          <w:rFonts w:ascii="Times New Roman" w:hAnsi="Times New Roman" w:cs="Times New Roman"/>
          <w:sz w:val="28"/>
          <w:szCs w:val="28"/>
        </w:rPr>
        <w:t>..</w:t>
      </w:r>
      <w:r w:rsidR="00DC0C54">
        <w:rPr>
          <w:rFonts w:ascii="Times New Roman" w:hAnsi="Times New Roman" w:cs="Times New Roman"/>
          <w:sz w:val="28"/>
          <w:szCs w:val="28"/>
        </w:rPr>
        <w:t>............3</w:t>
      </w:r>
    </w:p>
    <w:p w:rsidR="007F67E1" w:rsidRPr="00DC0C54" w:rsidRDefault="007F67E1" w:rsidP="00DC0C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Несмешивающиеся жидкости. Граница раздела фаз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Pr="00DC0C54">
        <w:rPr>
          <w:rFonts w:ascii="Times New Roman" w:hAnsi="Times New Roman" w:cs="Times New Roman"/>
          <w:sz w:val="28"/>
          <w:szCs w:val="28"/>
        </w:rPr>
        <w:t>…………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………</w:t>
      </w:r>
      <w:r w:rsidRPr="00DC0C54">
        <w:rPr>
          <w:rFonts w:ascii="Times New Roman" w:hAnsi="Times New Roman" w:cs="Times New Roman"/>
          <w:sz w:val="28"/>
          <w:szCs w:val="28"/>
        </w:rPr>
        <w:t>….</w:t>
      </w:r>
      <w:r w:rsidR="00821A74" w:rsidRPr="00DC0C54">
        <w:rPr>
          <w:rFonts w:ascii="Times New Roman" w:hAnsi="Times New Roman" w:cs="Times New Roman"/>
          <w:sz w:val="28"/>
          <w:szCs w:val="28"/>
        </w:rPr>
        <w:t>..</w:t>
      </w:r>
      <w:r w:rsidR="00DC0C54">
        <w:rPr>
          <w:rFonts w:ascii="Times New Roman" w:hAnsi="Times New Roman" w:cs="Times New Roman"/>
          <w:sz w:val="28"/>
          <w:szCs w:val="28"/>
        </w:rPr>
        <w:t>.......4</w:t>
      </w:r>
    </w:p>
    <w:p w:rsidR="007F67E1" w:rsidRPr="00DC0C54" w:rsidRDefault="007F67E1" w:rsidP="00DC0C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Поверхностное натяжение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Pr="00DC0C5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……………</w:t>
      </w:r>
      <w:r w:rsidRPr="00DC0C54">
        <w:rPr>
          <w:rFonts w:ascii="Times New Roman" w:hAnsi="Times New Roman" w:cs="Times New Roman"/>
          <w:sz w:val="28"/>
          <w:szCs w:val="28"/>
        </w:rPr>
        <w:t>…</w:t>
      </w:r>
      <w:r w:rsidR="00DC0C54">
        <w:rPr>
          <w:rFonts w:ascii="Times New Roman" w:hAnsi="Times New Roman" w:cs="Times New Roman"/>
          <w:sz w:val="28"/>
          <w:szCs w:val="28"/>
        </w:rPr>
        <w:t>…….4</w:t>
      </w:r>
    </w:p>
    <w:p w:rsidR="007F67E1" w:rsidRPr="00DC0C54" w:rsidRDefault="007F67E1" w:rsidP="00DC0C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Пузыри на границе раздела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Pr="00DC0C5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……….</w:t>
      </w:r>
      <w:r w:rsidRPr="00DC0C54">
        <w:rPr>
          <w:rFonts w:ascii="Times New Roman" w:hAnsi="Times New Roman" w:cs="Times New Roman"/>
          <w:sz w:val="28"/>
          <w:szCs w:val="28"/>
        </w:rPr>
        <w:t>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</w:t>
      </w:r>
      <w:r w:rsidR="00DC0C54">
        <w:rPr>
          <w:rFonts w:ascii="Times New Roman" w:hAnsi="Times New Roman" w:cs="Times New Roman"/>
          <w:sz w:val="28"/>
          <w:szCs w:val="28"/>
        </w:rPr>
        <w:t>…..</w:t>
      </w:r>
      <w:r w:rsidR="00821A74" w:rsidRPr="00DC0C54">
        <w:rPr>
          <w:rFonts w:ascii="Times New Roman" w:hAnsi="Times New Roman" w:cs="Times New Roman"/>
          <w:sz w:val="28"/>
          <w:szCs w:val="28"/>
        </w:rPr>
        <w:t>5</w:t>
      </w:r>
    </w:p>
    <w:p w:rsidR="007F67E1" w:rsidRPr="00DC0C54" w:rsidRDefault="007F67E1" w:rsidP="00DC0C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Проведение опытов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Pr="00DC0C5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……………….</w:t>
      </w:r>
      <w:r w:rsidRPr="00DC0C54">
        <w:rPr>
          <w:rFonts w:ascii="Times New Roman" w:hAnsi="Times New Roman" w:cs="Times New Roman"/>
          <w:sz w:val="28"/>
          <w:szCs w:val="28"/>
        </w:rPr>
        <w:t>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</w:t>
      </w:r>
      <w:r w:rsidR="00DC0C54">
        <w:rPr>
          <w:rFonts w:ascii="Times New Roman" w:hAnsi="Times New Roman" w:cs="Times New Roman"/>
          <w:sz w:val="28"/>
          <w:szCs w:val="28"/>
        </w:rPr>
        <w:t>…...6</w:t>
      </w:r>
    </w:p>
    <w:p w:rsidR="007F67E1" w:rsidRPr="00DC0C54" w:rsidRDefault="007F67E1" w:rsidP="00DC0C5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Исследование зависимости поведения пузырей на границе раздела от их кинетической энергии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Pr="00DC0C54">
        <w:rPr>
          <w:rFonts w:ascii="Times New Roman" w:hAnsi="Times New Roman" w:cs="Times New Roman"/>
          <w:sz w:val="28"/>
          <w:szCs w:val="28"/>
        </w:rPr>
        <w:t>…………………………</w:t>
      </w:r>
      <w:r w:rsidR="00821A74" w:rsidRPr="00DC0C54">
        <w:rPr>
          <w:rFonts w:ascii="Times New Roman" w:hAnsi="Times New Roman" w:cs="Times New Roman"/>
          <w:sz w:val="28"/>
          <w:szCs w:val="28"/>
        </w:rPr>
        <w:t>………………</w:t>
      </w:r>
      <w:r w:rsidR="00DC0C54">
        <w:rPr>
          <w:rFonts w:ascii="Times New Roman" w:hAnsi="Times New Roman" w:cs="Times New Roman"/>
          <w:sz w:val="28"/>
          <w:szCs w:val="28"/>
        </w:rPr>
        <w:t>…………….6</w:t>
      </w:r>
    </w:p>
    <w:p w:rsidR="000D77E3" w:rsidRPr="00DC0C54" w:rsidRDefault="000D77E3" w:rsidP="00DC0C5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Исследование зависимости поведения пузырей на границе раздела несмешивающихся жидкостей от нали</w:t>
      </w:r>
      <w:r w:rsidR="00821A74" w:rsidRPr="00DC0C54">
        <w:rPr>
          <w:rFonts w:ascii="Times New Roman" w:hAnsi="Times New Roman" w:cs="Times New Roman"/>
          <w:sz w:val="28"/>
          <w:szCs w:val="28"/>
        </w:rPr>
        <w:t>чия переменного магнитного поля</w:t>
      </w:r>
      <w:r w:rsidR="00DC0C54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D77E3" w:rsidRPr="00DC0C54" w:rsidRDefault="000D77E3" w:rsidP="00DC0C5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Влияние ультразвука на поведение пузырей на границе раздела жидкостей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="00821A74" w:rsidRPr="00DC0C5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DC0C54">
        <w:rPr>
          <w:rFonts w:ascii="Times New Roman" w:hAnsi="Times New Roman" w:cs="Times New Roman"/>
          <w:sz w:val="28"/>
          <w:szCs w:val="28"/>
        </w:rPr>
        <w:t>……….9</w:t>
      </w:r>
    </w:p>
    <w:p w:rsidR="000D77E3" w:rsidRPr="00DC0C54" w:rsidRDefault="008551E3" w:rsidP="00DC0C5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Исследование поведения пузырей на границе раздела двух несмешивающихся жидкостей в зависимости от поверхностного натяжения на их границе</w:t>
      </w:r>
      <w:r w:rsidR="00572E40" w:rsidRPr="00DC0C5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DC0C54">
        <w:rPr>
          <w:rFonts w:ascii="Times New Roman" w:hAnsi="Times New Roman" w:cs="Times New Roman"/>
          <w:sz w:val="28"/>
          <w:szCs w:val="28"/>
        </w:rPr>
        <w:t>………</w:t>
      </w:r>
      <w:r w:rsidR="00572E40" w:rsidRPr="00DC0C54">
        <w:rPr>
          <w:rFonts w:ascii="Times New Roman" w:hAnsi="Times New Roman" w:cs="Times New Roman"/>
          <w:sz w:val="28"/>
          <w:szCs w:val="28"/>
        </w:rPr>
        <w:t>….</w:t>
      </w:r>
      <w:r w:rsidR="00DC0C54">
        <w:rPr>
          <w:rFonts w:ascii="Times New Roman" w:hAnsi="Times New Roman" w:cs="Times New Roman"/>
          <w:sz w:val="28"/>
          <w:szCs w:val="28"/>
        </w:rPr>
        <w:t>9</w:t>
      </w:r>
    </w:p>
    <w:p w:rsidR="00D876F6" w:rsidRPr="00DC0C54" w:rsidRDefault="00DC0C54" w:rsidP="00DC0C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волн ……………………………………………………………..10</w:t>
      </w:r>
    </w:p>
    <w:p w:rsidR="008551E3" w:rsidRPr="00DC0C54" w:rsidRDefault="008551E3" w:rsidP="00DC0C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Заключение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="00572E40" w:rsidRPr="00DC0C5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828F2" w:rsidRPr="00DC0C54">
        <w:rPr>
          <w:rFonts w:ascii="Times New Roman" w:hAnsi="Times New Roman" w:cs="Times New Roman"/>
          <w:sz w:val="28"/>
          <w:szCs w:val="28"/>
        </w:rPr>
        <w:t>..</w:t>
      </w:r>
      <w:r w:rsidR="00572E40" w:rsidRPr="00DC0C54">
        <w:rPr>
          <w:rFonts w:ascii="Times New Roman" w:hAnsi="Times New Roman" w:cs="Times New Roman"/>
          <w:sz w:val="28"/>
          <w:szCs w:val="28"/>
        </w:rPr>
        <w:t>…………………………</w:t>
      </w:r>
      <w:r w:rsidR="00DC0C54">
        <w:rPr>
          <w:rFonts w:ascii="Times New Roman" w:hAnsi="Times New Roman" w:cs="Times New Roman"/>
          <w:sz w:val="28"/>
          <w:szCs w:val="28"/>
        </w:rPr>
        <w:t>…….</w:t>
      </w:r>
      <w:r w:rsidR="00572E40" w:rsidRPr="00DC0C54">
        <w:rPr>
          <w:rFonts w:ascii="Times New Roman" w:hAnsi="Times New Roman" w:cs="Times New Roman"/>
          <w:sz w:val="28"/>
          <w:szCs w:val="28"/>
        </w:rPr>
        <w:t>1</w:t>
      </w:r>
      <w:r w:rsidR="00DC0C54">
        <w:rPr>
          <w:rFonts w:ascii="Times New Roman" w:hAnsi="Times New Roman" w:cs="Times New Roman"/>
          <w:sz w:val="28"/>
          <w:szCs w:val="28"/>
        </w:rPr>
        <w:t>1</w:t>
      </w:r>
    </w:p>
    <w:p w:rsidR="008551E3" w:rsidRPr="00DC0C54" w:rsidRDefault="008551E3" w:rsidP="00DC0C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t>Список источников информации</w:t>
      </w:r>
      <w:r w:rsidR="00DC0C54">
        <w:rPr>
          <w:rFonts w:ascii="Times New Roman" w:hAnsi="Times New Roman" w:cs="Times New Roman"/>
          <w:sz w:val="28"/>
          <w:szCs w:val="28"/>
        </w:rPr>
        <w:t xml:space="preserve"> </w:t>
      </w:r>
      <w:r w:rsidR="00572E40" w:rsidRPr="00DC0C5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828F2" w:rsidRPr="00DC0C54">
        <w:rPr>
          <w:rFonts w:ascii="Times New Roman" w:hAnsi="Times New Roman" w:cs="Times New Roman"/>
          <w:sz w:val="28"/>
          <w:szCs w:val="28"/>
        </w:rPr>
        <w:t>..</w:t>
      </w:r>
      <w:r w:rsidR="00572E40" w:rsidRPr="00DC0C54">
        <w:rPr>
          <w:rFonts w:ascii="Times New Roman" w:hAnsi="Times New Roman" w:cs="Times New Roman"/>
          <w:sz w:val="28"/>
          <w:szCs w:val="28"/>
        </w:rPr>
        <w:t>………</w:t>
      </w:r>
      <w:r w:rsidR="00DC0C54">
        <w:rPr>
          <w:rFonts w:ascii="Times New Roman" w:hAnsi="Times New Roman" w:cs="Times New Roman"/>
          <w:sz w:val="28"/>
          <w:szCs w:val="28"/>
        </w:rPr>
        <w:t>……..</w:t>
      </w:r>
      <w:r w:rsidR="00572E40" w:rsidRPr="00DC0C54">
        <w:rPr>
          <w:rFonts w:ascii="Times New Roman" w:hAnsi="Times New Roman" w:cs="Times New Roman"/>
          <w:sz w:val="28"/>
          <w:szCs w:val="28"/>
        </w:rPr>
        <w:t>1</w:t>
      </w:r>
      <w:r w:rsidR="00DC0C54">
        <w:rPr>
          <w:rFonts w:ascii="Times New Roman" w:hAnsi="Times New Roman" w:cs="Times New Roman"/>
          <w:sz w:val="28"/>
          <w:szCs w:val="28"/>
        </w:rPr>
        <w:t>2</w:t>
      </w:r>
    </w:p>
    <w:p w:rsidR="00445351" w:rsidRPr="00DC0C54" w:rsidRDefault="00445351" w:rsidP="00DC0C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54">
        <w:rPr>
          <w:rFonts w:ascii="Times New Roman" w:hAnsi="Times New Roman" w:cs="Times New Roman"/>
          <w:sz w:val="28"/>
          <w:szCs w:val="28"/>
        </w:rPr>
        <w:br w:type="page"/>
      </w:r>
    </w:p>
    <w:p w:rsidR="000E1474" w:rsidRPr="00F82512" w:rsidRDefault="00445351" w:rsidP="000F2DDA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1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3C13" w:rsidRPr="009D36DC" w:rsidRDefault="00C83C13" w:rsidP="009D36DC">
      <w:pPr>
        <w:pStyle w:val="a3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36DC">
        <w:rPr>
          <w:rFonts w:ascii="Times New Roman" w:hAnsi="Times New Roman" w:cs="Times New Roman"/>
          <w:sz w:val="28"/>
          <w:szCs w:val="28"/>
        </w:rPr>
        <w:t>«Наука — это драма идей»</w:t>
      </w:r>
    </w:p>
    <w:p w:rsidR="00D76F86" w:rsidRPr="009D36DC" w:rsidRDefault="00C83C13" w:rsidP="009D36D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6DC">
        <w:rPr>
          <w:rFonts w:ascii="Times New Roman" w:hAnsi="Times New Roman" w:cs="Times New Roman"/>
          <w:iCs/>
          <w:sz w:val="28"/>
          <w:szCs w:val="28"/>
        </w:rPr>
        <w:t>А. Эйнштейн</w:t>
      </w:r>
    </w:p>
    <w:p w:rsidR="00ED4A21" w:rsidRPr="00BC7791" w:rsidRDefault="000E1474" w:rsidP="001D4827">
      <w:pPr>
        <w:pStyle w:val="a3"/>
        <w:spacing w:line="360" w:lineRule="auto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BC7791">
        <w:rPr>
          <w:rFonts w:ascii="Times New Roman" w:hAnsi="Times New Roman" w:cs="Times New Roman"/>
          <w:sz w:val="28"/>
          <w:szCs w:val="28"/>
        </w:rPr>
        <w:t>Каждый из нас в детстве</w:t>
      </w:r>
      <w:r w:rsidRPr="00BC7791">
        <w:rPr>
          <w:rStyle w:val="jlqj4b"/>
          <w:rFonts w:ascii="Times New Roman" w:hAnsi="Times New Roman" w:cs="Times New Roman"/>
          <w:sz w:val="28"/>
          <w:szCs w:val="28"/>
        </w:rPr>
        <w:t xml:space="preserve"> любил наблюдать за пузырьками в жидкостях, выдувая их через трубочку, ныряя в воду или</w:t>
      </w:r>
      <w:r w:rsidR="00AF03B1" w:rsidRPr="00BC7791">
        <w:rPr>
          <w:rStyle w:val="jlqj4b"/>
          <w:rFonts w:ascii="Times New Roman" w:hAnsi="Times New Roman" w:cs="Times New Roman"/>
          <w:sz w:val="28"/>
          <w:szCs w:val="28"/>
        </w:rPr>
        <w:t xml:space="preserve"> открывая</w:t>
      </w:r>
      <w:r w:rsidRPr="00BC7791">
        <w:rPr>
          <w:rStyle w:val="jlqj4b"/>
          <w:rFonts w:ascii="Times New Roman" w:hAnsi="Times New Roman" w:cs="Times New Roman"/>
          <w:sz w:val="28"/>
          <w:szCs w:val="28"/>
        </w:rPr>
        <w:t xml:space="preserve"> газированные напитки.</w:t>
      </w:r>
      <w:r w:rsidR="00AF03B1" w:rsidRPr="00BC7791">
        <w:rPr>
          <w:rStyle w:val="jlqj4b"/>
          <w:rFonts w:ascii="Times New Roman" w:hAnsi="Times New Roman" w:cs="Times New Roman"/>
          <w:sz w:val="28"/>
          <w:szCs w:val="28"/>
        </w:rPr>
        <w:t xml:space="preserve"> Пузыри всплывали и лопались, оседали на стенках сосудов и плавали в толще жидкости</w:t>
      </w:r>
      <w:r w:rsidR="0009026C" w:rsidRPr="00BC7791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0E1474" w:rsidRPr="00BC7791" w:rsidRDefault="0009026C" w:rsidP="001D4827">
      <w:pPr>
        <w:pStyle w:val="a3"/>
        <w:spacing w:line="360" w:lineRule="auto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BC7791">
        <w:rPr>
          <w:rStyle w:val="jlqj4b"/>
          <w:rFonts w:ascii="Times New Roman" w:hAnsi="Times New Roman" w:cs="Times New Roman"/>
          <w:sz w:val="28"/>
          <w:szCs w:val="28"/>
        </w:rPr>
        <w:t xml:space="preserve">Поведение пузырьков в жидкости зависит от большого количества факторов, начиная от объёма пузыря, заканчивая формой сосуда, в котором он находится. </w:t>
      </w:r>
      <w:r w:rsidR="00ED4A21" w:rsidRPr="00BC7791">
        <w:rPr>
          <w:rStyle w:val="jlqj4b"/>
          <w:rFonts w:ascii="Times New Roman" w:hAnsi="Times New Roman" w:cs="Times New Roman"/>
          <w:sz w:val="28"/>
          <w:szCs w:val="28"/>
        </w:rPr>
        <w:t>Но если пузырь будет всплывать через границу двух несмешивающихся жидкостей, то можно наблюдать интересные эффекты. Меня заинтересовал этот факт, и я решил исследовать поведение пузырей на границе раздела фаз между несмешивающимися жидкостями и понять, какие факторы на него влияют.</w:t>
      </w:r>
    </w:p>
    <w:p w:rsidR="00894A29" w:rsidRDefault="0009026C" w:rsidP="001D482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791">
        <w:rPr>
          <w:rStyle w:val="jlqj4b"/>
          <w:rFonts w:ascii="Times New Roman" w:hAnsi="Times New Roman" w:cs="Times New Roman"/>
          <w:sz w:val="28"/>
          <w:szCs w:val="28"/>
        </w:rPr>
        <w:t>Пузырь, проходящий через границу раздела несмешивающихся жидкостей, имеет большое значение во многих промышленных приложениях</w:t>
      </w:r>
      <w:r w:rsidR="00956000" w:rsidRPr="00BC7791">
        <w:rPr>
          <w:rStyle w:val="jlqj4b"/>
          <w:rFonts w:ascii="Times New Roman" w:hAnsi="Times New Roman" w:cs="Times New Roman"/>
          <w:sz w:val="28"/>
          <w:szCs w:val="28"/>
        </w:rPr>
        <w:t>, например в металлургии</w:t>
      </w:r>
      <w:r w:rsidR="00894A29" w:rsidRPr="00BC7791">
        <w:rPr>
          <w:rStyle w:val="jlqj4b"/>
          <w:rFonts w:ascii="Times New Roman" w:hAnsi="Times New Roman" w:cs="Times New Roman"/>
          <w:sz w:val="28"/>
          <w:szCs w:val="28"/>
        </w:rPr>
        <w:t>:</w:t>
      </w:r>
      <w:r w:rsidR="00956000" w:rsidRPr="00BC7791">
        <w:rPr>
          <w:rFonts w:ascii="Times New Roman" w:hAnsi="Times New Roman" w:cs="Times New Roman"/>
          <w:sz w:val="28"/>
          <w:szCs w:val="28"/>
        </w:rPr>
        <w:t xml:space="preserve"> для того чтобы выплавляемый металл был высококачественным сквозь жидкий расплав пропускают пузырьки газа.</w:t>
      </w:r>
    </w:p>
    <w:p w:rsidR="00D876F6" w:rsidRPr="00BC7791" w:rsidRDefault="00D876F6" w:rsidP="001D4827">
      <w:pPr>
        <w:pStyle w:val="a3"/>
        <w:spacing w:line="360" w:lineRule="auto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аждый, кто увлекается приключенческой литературой о морских путешествиях, знает</w:t>
      </w:r>
      <w:r w:rsidR="002140EA">
        <w:rPr>
          <w:rFonts w:ascii="Times New Roman" w:hAnsi="Times New Roman" w:cs="Times New Roman"/>
          <w:sz w:val="28"/>
          <w:szCs w:val="28"/>
        </w:rPr>
        <w:t>, что для «усмирения» разбушевавшегося океана на поверхность воды выливали китовый жир или любую другую маслянистую жидкость. Что же происходит, когда волны образуются на границе раздела двух несмешивающихся жидкостей?</w:t>
      </w:r>
    </w:p>
    <w:p w:rsidR="00520CF4" w:rsidRDefault="00DD1472" w:rsidP="001D4827">
      <w:pPr>
        <w:pStyle w:val="a3"/>
        <w:spacing w:line="360" w:lineRule="auto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Читать о том</w:t>
      </w:r>
      <w:r w:rsidR="002140EA">
        <w:rPr>
          <w:rStyle w:val="jlqj4b"/>
          <w:rFonts w:ascii="Times New Roman" w:hAnsi="Times New Roman" w:cs="Times New Roman"/>
          <w:sz w:val="28"/>
          <w:szCs w:val="28"/>
        </w:rPr>
        <w:t xml:space="preserve">, что происходит </w:t>
      </w:r>
      <w:r w:rsidR="00411EA5" w:rsidRPr="00BC7791">
        <w:rPr>
          <w:rStyle w:val="jlqj4b"/>
          <w:rFonts w:ascii="Times New Roman" w:hAnsi="Times New Roman" w:cs="Times New Roman"/>
          <w:sz w:val="28"/>
          <w:szCs w:val="28"/>
        </w:rPr>
        <w:t xml:space="preserve">на границе раздела </w:t>
      </w:r>
      <w:r w:rsidR="002140EA">
        <w:rPr>
          <w:rStyle w:val="jlqj4b"/>
          <w:rFonts w:ascii="Times New Roman" w:hAnsi="Times New Roman" w:cs="Times New Roman"/>
          <w:sz w:val="28"/>
          <w:szCs w:val="28"/>
        </w:rPr>
        <w:t>двух несмешивающихся жидкостей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конечно интересно, но мне очень захотелось провести самостоятельные исследования данной проблемы</w:t>
      </w:r>
      <w:r w:rsidR="00411EA5" w:rsidRPr="00BC7791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0F2DDA" w:rsidRDefault="000F2DDA">
      <w:pPr>
        <w:rPr>
          <w:rStyle w:val="jlqj4b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br w:type="page"/>
      </w:r>
    </w:p>
    <w:p w:rsidR="00C83C13" w:rsidRPr="00F82512" w:rsidRDefault="00C83C13" w:rsidP="000F2DDA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12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</w:t>
      </w:r>
    </w:p>
    <w:p w:rsidR="00F82512" w:rsidRPr="009D36DC" w:rsidRDefault="00F82512" w:rsidP="001D482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36DC">
        <w:rPr>
          <w:rFonts w:ascii="Times New Roman" w:hAnsi="Times New Roman" w:cs="Times New Roman"/>
          <w:sz w:val="28"/>
          <w:szCs w:val="28"/>
        </w:rPr>
        <w:t>Исследовать от каких параметров зависит поведени</w:t>
      </w:r>
      <w:r w:rsidR="00D876F6">
        <w:rPr>
          <w:rFonts w:ascii="Times New Roman" w:hAnsi="Times New Roman" w:cs="Times New Roman"/>
          <w:sz w:val="28"/>
          <w:szCs w:val="28"/>
        </w:rPr>
        <w:t>е</w:t>
      </w:r>
      <w:r w:rsidRPr="009D36DC">
        <w:rPr>
          <w:rFonts w:ascii="Times New Roman" w:hAnsi="Times New Roman" w:cs="Times New Roman"/>
          <w:sz w:val="28"/>
          <w:szCs w:val="28"/>
        </w:rPr>
        <w:t xml:space="preserve"> </w:t>
      </w:r>
      <w:r w:rsidR="00D876F6">
        <w:rPr>
          <w:rFonts w:ascii="Times New Roman" w:hAnsi="Times New Roman" w:cs="Times New Roman"/>
          <w:sz w:val="28"/>
          <w:szCs w:val="28"/>
        </w:rPr>
        <w:t>воздушн</w:t>
      </w:r>
      <w:r w:rsidR="00DD1472">
        <w:rPr>
          <w:rFonts w:ascii="Times New Roman" w:hAnsi="Times New Roman" w:cs="Times New Roman"/>
          <w:sz w:val="28"/>
          <w:szCs w:val="28"/>
        </w:rPr>
        <w:t>ых</w:t>
      </w:r>
      <w:r w:rsidR="00D876F6">
        <w:rPr>
          <w:rFonts w:ascii="Times New Roman" w:hAnsi="Times New Roman" w:cs="Times New Roman"/>
          <w:sz w:val="28"/>
          <w:szCs w:val="28"/>
        </w:rPr>
        <w:t xml:space="preserve"> </w:t>
      </w:r>
      <w:r w:rsidRPr="009D36DC">
        <w:rPr>
          <w:rFonts w:ascii="Times New Roman" w:hAnsi="Times New Roman" w:cs="Times New Roman"/>
          <w:sz w:val="28"/>
          <w:szCs w:val="28"/>
        </w:rPr>
        <w:t>пузыр</w:t>
      </w:r>
      <w:r w:rsidR="00DD1472">
        <w:rPr>
          <w:rFonts w:ascii="Times New Roman" w:hAnsi="Times New Roman" w:cs="Times New Roman"/>
          <w:sz w:val="28"/>
          <w:szCs w:val="28"/>
        </w:rPr>
        <w:t>ей</w:t>
      </w:r>
      <w:r w:rsidRPr="009D36DC">
        <w:rPr>
          <w:rFonts w:ascii="Times New Roman" w:hAnsi="Times New Roman" w:cs="Times New Roman"/>
          <w:sz w:val="28"/>
          <w:szCs w:val="28"/>
        </w:rPr>
        <w:t xml:space="preserve"> </w:t>
      </w:r>
      <w:r w:rsidR="00D876F6">
        <w:rPr>
          <w:rFonts w:ascii="Times New Roman" w:hAnsi="Times New Roman" w:cs="Times New Roman"/>
          <w:sz w:val="28"/>
          <w:szCs w:val="28"/>
        </w:rPr>
        <w:t xml:space="preserve">и волн </w:t>
      </w:r>
      <w:r w:rsidRPr="009D36DC">
        <w:rPr>
          <w:rFonts w:ascii="Times New Roman" w:hAnsi="Times New Roman" w:cs="Times New Roman"/>
          <w:sz w:val="28"/>
          <w:szCs w:val="28"/>
        </w:rPr>
        <w:t>на границе раздела фаз между несмешивающимися жидкостями.</w:t>
      </w:r>
    </w:p>
    <w:p w:rsidR="00F82512" w:rsidRDefault="00D72A67" w:rsidP="000F2DDA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Гипотезы</w:t>
      </w:r>
    </w:p>
    <w:p w:rsidR="00D72A67" w:rsidRPr="009D36DC" w:rsidRDefault="00666100" w:rsidP="009D36DC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36DC">
        <w:rPr>
          <w:rFonts w:ascii="Times New Roman" w:hAnsi="Times New Roman" w:cs="Times New Roman"/>
          <w:sz w:val="28"/>
          <w:szCs w:val="28"/>
        </w:rPr>
        <w:t xml:space="preserve">Поведение пузырей на границе раздела зависит от </w:t>
      </w:r>
      <w:r w:rsidR="004C02DD" w:rsidRPr="009D36DC">
        <w:rPr>
          <w:rFonts w:ascii="Times New Roman" w:hAnsi="Times New Roman" w:cs="Times New Roman"/>
          <w:sz w:val="28"/>
          <w:szCs w:val="28"/>
        </w:rPr>
        <w:t>их кинетической энергии</w:t>
      </w:r>
      <w:r w:rsidRPr="009D36DC">
        <w:rPr>
          <w:rFonts w:ascii="Times New Roman" w:hAnsi="Times New Roman" w:cs="Times New Roman"/>
          <w:sz w:val="28"/>
          <w:szCs w:val="28"/>
        </w:rPr>
        <w:t>.</w:t>
      </w:r>
    </w:p>
    <w:p w:rsidR="00E95457" w:rsidRPr="009D36DC" w:rsidRDefault="00E95457" w:rsidP="009D36DC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36DC">
        <w:rPr>
          <w:rFonts w:ascii="Times New Roman" w:hAnsi="Times New Roman" w:cs="Times New Roman"/>
          <w:sz w:val="28"/>
          <w:szCs w:val="28"/>
        </w:rPr>
        <w:t>Поведение пузырей на границе раздела зависит от наличия/отсутст</w:t>
      </w:r>
      <w:r w:rsidR="00970C94" w:rsidRPr="009D36DC">
        <w:rPr>
          <w:rFonts w:ascii="Times New Roman" w:hAnsi="Times New Roman" w:cs="Times New Roman"/>
          <w:sz w:val="28"/>
          <w:szCs w:val="28"/>
        </w:rPr>
        <w:t>вия переменного магнитного поля.</w:t>
      </w:r>
    </w:p>
    <w:p w:rsidR="00672B6C" w:rsidRPr="009D36DC" w:rsidRDefault="00E95457" w:rsidP="009D36DC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36DC">
        <w:rPr>
          <w:rFonts w:ascii="Times New Roman" w:hAnsi="Times New Roman" w:cs="Times New Roman"/>
          <w:sz w:val="28"/>
          <w:szCs w:val="28"/>
        </w:rPr>
        <w:t>Влияние ультразвука изменяет поведе</w:t>
      </w:r>
      <w:r w:rsidR="00894A29" w:rsidRPr="009D36DC">
        <w:rPr>
          <w:rFonts w:ascii="Times New Roman" w:hAnsi="Times New Roman" w:cs="Times New Roman"/>
          <w:sz w:val="28"/>
          <w:szCs w:val="28"/>
        </w:rPr>
        <w:t>ние пузырей на границе раздела.</w:t>
      </w:r>
    </w:p>
    <w:p w:rsidR="00672B6C" w:rsidRDefault="00672B6C" w:rsidP="009D36DC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36DC">
        <w:rPr>
          <w:rFonts w:ascii="Times New Roman" w:hAnsi="Times New Roman" w:cs="Times New Roman"/>
          <w:sz w:val="28"/>
          <w:szCs w:val="28"/>
        </w:rPr>
        <w:t>Поведение пузырей на границе раздела зависит от</w:t>
      </w:r>
      <w:r w:rsidR="00BE005A" w:rsidRPr="009D36DC">
        <w:rPr>
          <w:rFonts w:ascii="Times New Roman" w:hAnsi="Times New Roman" w:cs="Times New Roman"/>
          <w:sz w:val="28"/>
          <w:szCs w:val="28"/>
        </w:rPr>
        <w:t xml:space="preserve"> поверхностного </w:t>
      </w:r>
      <w:r w:rsidRPr="009D36DC">
        <w:rPr>
          <w:rFonts w:ascii="Times New Roman" w:hAnsi="Times New Roman" w:cs="Times New Roman"/>
          <w:sz w:val="28"/>
          <w:szCs w:val="28"/>
        </w:rPr>
        <w:t>межфазного натяжения</w:t>
      </w:r>
      <w:r w:rsidR="00E9097B" w:rsidRPr="009D36DC">
        <w:rPr>
          <w:rFonts w:ascii="Times New Roman" w:hAnsi="Times New Roman" w:cs="Times New Roman"/>
          <w:sz w:val="28"/>
          <w:szCs w:val="28"/>
        </w:rPr>
        <w:t xml:space="preserve"> на границе</w:t>
      </w:r>
      <w:r w:rsidRPr="009D36DC">
        <w:rPr>
          <w:rFonts w:ascii="Times New Roman" w:hAnsi="Times New Roman" w:cs="Times New Roman"/>
          <w:sz w:val="28"/>
          <w:szCs w:val="28"/>
        </w:rPr>
        <w:t xml:space="preserve"> двух несмешивающихся жидкостей</w:t>
      </w:r>
      <w:r w:rsidR="00DD1472">
        <w:rPr>
          <w:rFonts w:ascii="Times New Roman" w:hAnsi="Times New Roman" w:cs="Times New Roman"/>
          <w:sz w:val="28"/>
          <w:szCs w:val="28"/>
        </w:rPr>
        <w:t>.</w:t>
      </w:r>
    </w:p>
    <w:p w:rsidR="00097301" w:rsidRDefault="00097301" w:rsidP="009D36DC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7301">
        <w:rPr>
          <w:rFonts w:ascii="Times New Roman" w:hAnsi="Times New Roman" w:cs="Times New Roman"/>
          <w:sz w:val="28"/>
          <w:szCs w:val="28"/>
        </w:rPr>
        <w:t>мплитуд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7301">
        <w:rPr>
          <w:rFonts w:ascii="Times New Roman" w:hAnsi="Times New Roman" w:cs="Times New Roman"/>
          <w:sz w:val="28"/>
          <w:szCs w:val="28"/>
        </w:rPr>
        <w:t xml:space="preserve"> волн на поверхности воды в ограниченном объёме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7301">
        <w:rPr>
          <w:rFonts w:ascii="Times New Roman" w:hAnsi="Times New Roman" w:cs="Times New Roman"/>
          <w:sz w:val="28"/>
          <w:szCs w:val="28"/>
        </w:rPr>
        <w:t>ависи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97301">
        <w:rPr>
          <w:rFonts w:ascii="Times New Roman" w:hAnsi="Times New Roman" w:cs="Times New Roman"/>
          <w:sz w:val="28"/>
          <w:szCs w:val="28"/>
        </w:rPr>
        <w:t xml:space="preserve"> от уровня жидкости.</w:t>
      </w:r>
    </w:p>
    <w:p w:rsidR="00097301" w:rsidRPr="00097301" w:rsidRDefault="00097301" w:rsidP="009D36DC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97301">
        <w:rPr>
          <w:rFonts w:ascii="Times New Roman" w:hAnsi="Times New Roman" w:cs="Times New Roman"/>
          <w:sz w:val="28"/>
          <w:szCs w:val="28"/>
        </w:rPr>
        <w:t>олщин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7301">
        <w:rPr>
          <w:rFonts w:ascii="Times New Roman" w:hAnsi="Times New Roman" w:cs="Times New Roman"/>
          <w:sz w:val="28"/>
          <w:szCs w:val="28"/>
        </w:rPr>
        <w:t xml:space="preserve"> слоя подсолнечного масла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7301">
        <w:rPr>
          <w:rFonts w:ascii="Times New Roman" w:hAnsi="Times New Roman" w:cs="Times New Roman"/>
          <w:sz w:val="28"/>
          <w:szCs w:val="28"/>
        </w:rPr>
        <w:t>лия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97301">
        <w:rPr>
          <w:rFonts w:ascii="Times New Roman" w:hAnsi="Times New Roman" w:cs="Times New Roman"/>
          <w:sz w:val="28"/>
          <w:szCs w:val="28"/>
        </w:rPr>
        <w:t xml:space="preserve"> на изменение амплитуды волны на поверхности воды.</w:t>
      </w:r>
    </w:p>
    <w:p w:rsidR="00F82512" w:rsidRPr="00F82512" w:rsidRDefault="00F82512" w:rsidP="000F2DDA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12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:rsidR="00F82512" w:rsidRPr="00BC7791" w:rsidRDefault="00F82512" w:rsidP="00F82512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791">
        <w:rPr>
          <w:rFonts w:ascii="Times New Roman" w:hAnsi="Times New Roman" w:cs="Times New Roman"/>
          <w:sz w:val="28"/>
          <w:szCs w:val="28"/>
        </w:rPr>
        <w:t xml:space="preserve">Изучить научную литературу и </w:t>
      </w:r>
      <w:proofErr w:type="spellStart"/>
      <w:r w:rsidRPr="00BC7791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BC7791">
        <w:rPr>
          <w:rFonts w:ascii="Times New Roman" w:hAnsi="Times New Roman" w:cs="Times New Roman"/>
          <w:sz w:val="28"/>
          <w:szCs w:val="28"/>
        </w:rPr>
        <w:t xml:space="preserve"> по данной теме</w:t>
      </w:r>
    </w:p>
    <w:p w:rsidR="00F82512" w:rsidRDefault="00F82512" w:rsidP="00F82512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791">
        <w:rPr>
          <w:rFonts w:ascii="Times New Roman" w:hAnsi="Times New Roman" w:cs="Times New Roman"/>
          <w:sz w:val="28"/>
          <w:szCs w:val="28"/>
        </w:rPr>
        <w:t xml:space="preserve">Исследовать поведение </w:t>
      </w:r>
      <w:r w:rsidR="00097301">
        <w:rPr>
          <w:rFonts w:ascii="Times New Roman" w:hAnsi="Times New Roman" w:cs="Times New Roman"/>
          <w:sz w:val="28"/>
          <w:szCs w:val="28"/>
        </w:rPr>
        <w:t xml:space="preserve">воздушных </w:t>
      </w:r>
      <w:r w:rsidRPr="00BC7791">
        <w:rPr>
          <w:rFonts w:ascii="Times New Roman" w:hAnsi="Times New Roman" w:cs="Times New Roman"/>
          <w:sz w:val="28"/>
          <w:szCs w:val="28"/>
        </w:rPr>
        <w:t>пузырей на границах раздела фаз несмешивающихся жидкостей путем экспериментов, демонстрирующих влияние на него различных факторов.</w:t>
      </w:r>
    </w:p>
    <w:p w:rsidR="00097301" w:rsidRPr="00BC7791" w:rsidRDefault="00097301" w:rsidP="00F82512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от каких факторов зависит амплитуда волн на поверхности воды и на границе раздела двух несмешивающихся жидкостей.</w:t>
      </w:r>
    </w:p>
    <w:p w:rsidR="00F82512" w:rsidRPr="00BC7791" w:rsidRDefault="00F82512" w:rsidP="00F82512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791">
        <w:rPr>
          <w:rFonts w:ascii="Times New Roman" w:hAnsi="Times New Roman" w:cs="Times New Roman"/>
          <w:sz w:val="28"/>
          <w:szCs w:val="28"/>
        </w:rPr>
        <w:t>Выяснить, в как</w:t>
      </w:r>
      <w:r w:rsidR="00097301">
        <w:rPr>
          <w:rFonts w:ascii="Times New Roman" w:hAnsi="Times New Roman" w:cs="Times New Roman"/>
          <w:sz w:val="28"/>
          <w:szCs w:val="28"/>
        </w:rPr>
        <w:t>их</w:t>
      </w:r>
      <w:r w:rsidRPr="00BC7791">
        <w:rPr>
          <w:rFonts w:ascii="Times New Roman" w:hAnsi="Times New Roman" w:cs="Times New Roman"/>
          <w:sz w:val="28"/>
          <w:szCs w:val="28"/>
        </w:rPr>
        <w:t xml:space="preserve"> сфер</w:t>
      </w:r>
      <w:r w:rsidR="00097301">
        <w:rPr>
          <w:rFonts w:ascii="Times New Roman" w:hAnsi="Times New Roman" w:cs="Times New Roman"/>
          <w:sz w:val="28"/>
          <w:szCs w:val="28"/>
        </w:rPr>
        <w:t>ах</w:t>
      </w:r>
      <w:r w:rsidRPr="00BC7791">
        <w:rPr>
          <w:rFonts w:ascii="Times New Roman" w:hAnsi="Times New Roman" w:cs="Times New Roman"/>
          <w:sz w:val="28"/>
          <w:szCs w:val="28"/>
        </w:rPr>
        <w:t xml:space="preserve"> деятельности является возможным использование так</w:t>
      </w:r>
      <w:r w:rsidR="00616FD5">
        <w:rPr>
          <w:rFonts w:ascii="Times New Roman" w:hAnsi="Times New Roman" w:cs="Times New Roman"/>
          <w:sz w:val="28"/>
          <w:szCs w:val="28"/>
        </w:rPr>
        <w:t>их</w:t>
      </w:r>
      <w:r w:rsidRPr="00BC779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16FD5">
        <w:rPr>
          <w:rFonts w:ascii="Times New Roman" w:hAnsi="Times New Roman" w:cs="Times New Roman"/>
          <w:sz w:val="28"/>
          <w:szCs w:val="28"/>
        </w:rPr>
        <w:t>ов</w:t>
      </w:r>
      <w:r w:rsidRPr="00BC7791">
        <w:rPr>
          <w:rFonts w:ascii="Times New Roman" w:hAnsi="Times New Roman" w:cs="Times New Roman"/>
          <w:sz w:val="28"/>
          <w:szCs w:val="28"/>
        </w:rPr>
        <w:t>.</w:t>
      </w:r>
    </w:p>
    <w:p w:rsidR="00F82512" w:rsidRPr="00F82512" w:rsidRDefault="00F82512" w:rsidP="000F2DDA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1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</w:p>
    <w:p w:rsidR="00F82512" w:rsidRDefault="008D6296" w:rsidP="00F8251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Воздушные пузыри </w:t>
      </w:r>
      <w:r w:rsidR="00616FD5">
        <w:rPr>
          <w:rFonts w:ascii="Times New Roman" w:hAnsi="Times New Roman" w:cs="Times New Roman"/>
          <w:sz w:val="28"/>
          <w:szCs w:val="28"/>
        </w:rPr>
        <w:t xml:space="preserve">и волны </w:t>
      </w:r>
      <w:r>
        <w:rPr>
          <w:rFonts w:ascii="Times New Roman" w:hAnsi="Times New Roman" w:cs="Times New Roman"/>
          <w:sz w:val="28"/>
          <w:szCs w:val="28"/>
        </w:rPr>
        <w:t>на г</w:t>
      </w:r>
      <w:r w:rsidR="00970C94" w:rsidRPr="00BC7791">
        <w:rPr>
          <w:rFonts w:ascii="Times New Roman" w:hAnsi="Times New Roman" w:cs="Times New Roman"/>
          <w:sz w:val="28"/>
          <w:szCs w:val="28"/>
        </w:rPr>
        <w:t>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0C94" w:rsidRPr="00BC7791">
        <w:rPr>
          <w:rFonts w:ascii="Times New Roman" w:hAnsi="Times New Roman" w:cs="Times New Roman"/>
          <w:sz w:val="28"/>
          <w:szCs w:val="28"/>
        </w:rPr>
        <w:t xml:space="preserve"> раздела двух несмешивающихся жидкостей.</w:t>
      </w:r>
    </w:p>
    <w:p w:rsidR="000F2DDA" w:rsidRDefault="000F2DD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010A62" w:rsidRPr="000F2DDA" w:rsidRDefault="00010A62" w:rsidP="000F2D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DA">
        <w:rPr>
          <w:rFonts w:ascii="Times New Roman" w:hAnsi="Times New Roman" w:cs="Times New Roman"/>
          <w:b/>
          <w:sz w:val="28"/>
          <w:szCs w:val="28"/>
        </w:rPr>
        <w:lastRenderedPageBreak/>
        <w:t>Несмешивающиеся жидкости. Граница раздела фаз.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478"/>
        <w:gridCol w:w="2092"/>
      </w:tblGrid>
      <w:tr w:rsidR="000F2DDA" w:rsidTr="000F2DDA">
        <w:tc>
          <w:tcPr>
            <w:tcW w:w="7479" w:type="dxa"/>
          </w:tcPr>
          <w:p w:rsidR="000F2DDA" w:rsidRDefault="000F2DDA" w:rsidP="00BB75C1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DDA">
              <w:rPr>
                <w:rFonts w:ascii="Times New Roman" w:hAnsi="Times New Roman" w:cs="Times New Roman"/>
                <w:sz w:val="28"/>
                <w:szCs w:val="28"/>
              </w:rPr>
              <w:t xml:space="preserve">«Если обе </w:t>
            </w:r>
            <w:r w:rsidRPr="000F2DDA">
              <w:rPr>
                <w:rFonts w:ascii="Times New Roman" w:hAnsi="Times New Roman" w:cs="Times New Roman"/>
                <w:bCs/>
                <w:sz w:val="28"/>
                <w:szCs w:val="28"/>
              </w:rPr>
              <w:t>жидкости</w:t>
            </w:r>
            <w:r w:rsidRPr="000F2DDA">
              <w:rPr>
                <w:rFonts w:ascii="Times New Roman" w:hAnsi="Times New Roman" w:cs="Times New Roman"/>
                <w:sz w:val="28"/>
                <w:szCs w:val="28"/>
              </w:rPr>
              <w:t xml:space="preserve"> нерастворимы одна в другой, то при их смешивании в любых пропорциях образуются два отдельных слоя. Такие </w:t>
            </w:r>
            <w:r w:rsidRPr="000F2DDA">
              <w:rPr>
                <w:rFonts w:ascii="Times New Roman" w:hAnsi="Times New Roman" w:cs="Times New Roman"/>
                <w:bCs/>
                <w:sz w:val="28"/>
                <w:szCs w:val="28"/>
              </w:rPr>
              <w:t>жидкости</w:t>
            </w:r>
            <w:r w:rsidRPr="000F2DDA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называются </w:t>
            </w:r>
            <w:r w:rsidRPr="000F2DDA">
              <w:rPr>
                <w:rFonts w:ascii="Times New Roman" w:hAnsi="Times New Roman" w:cs="Times New Roman"/>
                <w:bCs/>
                <w:sz w:val="28"/>
                <w:szCs w:val="28"/>
              </w:rPr>
              <w:t>несмешивающимися</w:t>
            </w:r>
            <w:r w:rsidRPr="000F2DDA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ртуть/вода, дисульфид углерода/вода, </w:t>
            </w:r>
            <w:proofErr w:type="spellStart"/>
            <w:r w:rsidRPr="000F2DDA">
              <w:rPr>
                <w:rFonts w:ascii="Times New Roman" w:hAnsi="Times New Roman" w:cs="Times New Roman"/>
                <w:sz w:val="28"/>
                <w:szCs w:val="28"/>
              </w:rPr>
              <w:t>хлоробензол</w:t>
            </w:r>
            <w:proofErr w:type="spellEnd"/>
            <w:r w:rsidRPr="000F2DDA">
              <w:rPr>
                <w:rFonts w:ascii="Times New Roman" w:hAnsi="Times New Roman" w:cs="Times New Roman"/>
                <w:sz w:val="28"/>
                <w:szCs w:val="28"/>
              </w:rPr>
              <w:t xml:space="preserve">/вода и </w:t>
            </w:r>
            <w:proofErr w:type="spellStart"/>
            <w:r w:rsidRPr="000F2DDA">
              <w:rPr>
                <w:rFonts w:ascii="Times New Roman" w:hAnsi="Times New Roman" w:cs="Times New Roman"/>
                <w:sz w:val="28"/>
                <w:szCs w:val="28"/>
              </w:rPr>
              <w:t>фениламин</w:t>
            </w:r>
            <w:proofErr w:type="spellEnd"/>
            <w:r w:rsidRPr="000F2DDA">
              <w:rPr>
                <w:rFonts w:ascii="Times New Roman" w:hAnsi="Times New Roman" w:cs="Times New Roman"/>
                <w:sz w:val="28"/>
                <w:szCs w:val="28"/>
              </w:rPr>
              <w:t>/вода)».[</w:t>
            </w:r>
            <w:r w:rsidR="00BB75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2DD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092" w:type="dxa"/>
          </w:tcPr>
          <w:p w:rsidR="000F2DDA" w:rsidRDefault="000F2DDA" w:rsidP="000F2DDA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D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927A54" wp14:editId="2C6BCA39">
                  <wp:extent cx="1024183" cy="1419225"/>
                  <wp:effectExtent l="0" t="0" r="5080" b="0"/>
                  <wp:docPr id="1" name="Рисунок 0" descr="Несмешивающие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смешивающиеся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20" cy="1421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DDA" w:rsidTr="000F2DDA">
        <w:tc>
          <w:tcPr>
            <w:tcW w:w="7479" w:type="dxa"/>
          </w:tcPr>
          <w:p w:rsidR="000F2DDA" w:rsidRDefault="000F2DDA" w:rsidP="00BB75C1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DDA">
              <w:rPr>
                <w:rFonts w:ascii="Times New Roman" w:hAnsi="Times New Roman" w:cs="Times New Roman"/>
                <w:sz w:val="28"/>
                <w:szCs w:val="28"/>
              </w:rPr>
              <w:t>«Раздел фаз жидкостей – это граница между двумя фазами термодинамической системы, например, воды и воздуха, газа и сжиженного газа, воды и масла, воды и нефтепродуктов».[</w:t>
            </w:r>
            <w:r w:rsidR="00BB75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2DD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092" w:type="dxa"/>
          </w:tcPr>
          <w:p w:rsidR="000F2DDA" w:rsidRDefault="000F2DDA" w:rsidP="000F2DDA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D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39C127" wp14:editId="48B3C3D8">
                  <wp:extent cx="990600" cy="990600"/>
                  <wp:effectExtent l="0" t="0" r="0" b="0"/>
                  <wp:docPr id="2" name="Рисунок 1" descr="Для тех кому нужно контролировать уровень раздела фаз жидк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тех кому нужно контролировать уровень раздела фаз жидк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53" cy="99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C7F" w:rsidRPr="000F2DDA" w:rsidRDefault="003B3C7F" w:rsidP="000F2D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C7F" w:rsidRPr="000F2DDA" w:rsidRDefault="003B3C7F" w:rsidP="000F2D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DA">
        <w:rPr>
          <w:rFonts w:ascii="Times New Roman" w:hAnsi="Times New Roman" w:cs="Times New Roman"/>
          <w:b/>
          <w:sz w:val="28"/>
          <w:szCs w:val="28"/>
        </w:rPr>
        <w:t>Поверхностное натяжение</w:t>
      </w:r>
    </w:p>
    <w:p w:rsidR="003B3C7F" w:rsidRPr="000F2DDA" w:rsidRDefault="003B3C7F" w:rsidP="00515A6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DDA">
        <w:rPr>
          <w:rFonts w:ascii="Times New Roman" w:hAnsi="Times New Roman" w:cs="Times New Roman"/>
          <w:sz w:val="28"/>
          <w:szCs w:val="28"/>
        </w:rPr>
        <w:t>«Поверхность любой жидкости имеет поверхностное натяжение, которое делает поведение поверхности похожее на что-то эластичное.</w:t>
      </w:r>
    </w:p>
    <w:p w:rsidR="003B3C7F" w:rsidRPr="000F2DDA" w:rsidRDefault="003B3C7F" w:rsidP="00515A6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DDA">
        <w:rPr>
          <w:rFonts w:ascii="Times New Roman" w:hAnsi="Times New Roman" w:cs="Times New Roman"/>
          <w:sz w:val="28"/>
          <w:szCs w:val="28"/>
        </w:rPr>
        <w:t>Молекулы воды под ее поверхностью связаны между собой мощными силами межмолекулярного воздействия. Расположенные в поверхностном слое молекулы испытывают силу притяжения только со стороны низ</w:t>
      </w:r>
      <w:r w:rsidR="008D6296" w:rsidRPr="000F2DDA">
        <w:rPr>
          <w:rFonts w:ascii="Times New Roman" w:hAnsi="Times New Roman" w:cs="Times New Roman"/>
          <w:sz w:val="28"/>
          <w:szCs w:val="28"/>
        </w:rPr>
        <w:t xml:space="preserve"> </w:t>
      </w:r>
      <w:r w:rsidRPr="000F2DDA">
        <w:rPr>
          <w:rFonts w:ascii="Times New Roman" w:hAnsi="Times New Roman" w:cs="Times New Roman"/>
          <w:sz w:val="28"/>
          <w:szCs w:val="28"/>
        </w:rPr>
        <w:t>лежащих и соседних молекул, то есть они притягивают внутрь и в стороны (пример тому капля воды, свисающая с кончика пипетки или роса, которая</w:t>
      </w:r>
      <w:r w:rsidR="001D0608" w:rsidRPr="000F2DDA">
        <w:rPr>
          <w:rFonts w:ascii="Times New Roman" w:hAnsi="Times New Roman" w:cs="Times New Roman"/>
          <w:sz w:val="28"/>
          <w:szCs w:val="28"/>
        </w:rPr>
        <w:t xml:space="preserve"> становится все больше и больше</w:t>
      </w:r>
      <w:r w:rsidRPr="000F2DDA">
        <w:rPr>
          <w:rFonts w:ascii="Times New Roman" w:hAnsi="Times New Roman" w:cs="Times New Roman"/>
          <w:sz w:val="28"/>
          <w:szCs w:val="28"/>
        </w:rPr>
        <w:t>, не растекается, а отрывается от неё). Именно такое взаимодействие сил создает на поверхности воды эффект пленки, или поверхностное натяжение, которое можно рассматривать как своеобразную оболочку жидкости</w:t>
      </w:r>
      <w:r w:rsidR="000024D3" w:rsidRPr="000F2DDA">
        <w:rPr>
          <w:rFonts w:ascii="Times New Roman" w:hAnsi="Times New Roman" w:cs="Times New Roman"/>
          <w:sz w:val="28"/>
          <w:szCs w:val="28"/>
        </w:rPr>
        <w:t>»</w:t>
      </w:r>
      <w:r w:rsidR="00821A74" w:rsidRPr="000F2DDA">
        <w:rPr>
          <w:rFonts w:ascii="Times New Roman" w:hAnsi="Times New Roman" w:cs="Times New Roman"/>
          <w:sz w:val="28"/>
          <w:szCs w:val="28"/>
        </w:rPr>
        <w:t>.</w:t>
      </w:r>
      <w:r w:rsidR="000024D3" w:rsidRPr="000F2DDA">
        <w:rPr>
          <w:rFonts w:ascii="Times New Roman" w:hAnsi="Times New Roman" w:cs="Times New Roman"/>
          <w:sz w:val="28"/>
          <w:szCs w:val="28"/>
        </w:rPr>
        <w:t>[</w:t>
      </w:r>
      <w:r w:rsidR="00BB75C1">
        <w:rPr>
          <w:rFonts w:ascii="Times New Roman" w:hAnsi="Times New Roman" w:cs="Times New Roman"/>
          <w:sz w:val="28"/>
          <w:szCs w:val="28"/>
        </w:rPr>
        <w:t>4</w:t>
      </w:r>
      <w:r w:rsidR="000024D3" w:rsidRPr="000F2DDA">
        <w:rPr>
          <w:rFonts w:ascii="Times New Roman" w:hAnsi="Times New Roman" w:cs="Times New Roman"/>
          <w:sz w:val="28"/>
          <w:szCs w:val="28"/>
        </w:rPr>
        <w:t>]</w:t>
      </w:r>
    </w:p>
    <w:p w:rsidR="003B3C7F" w:rsidRPr="000F2DDA" w:rsidRDefault="003B3C7F" w:rsidP="000F2D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D04AB" wp14:editId="7858EDBB">
            <wp:extent cx="1728789" cy="1257300"/>
            <wp:effectExtent l="19050" t="0" r="4761" b="0"/>
            <wp:docPr id="5" name="Рисунок 2" descr="denisova_3_f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sova_3_fm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619" cy="126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DDA">
        <w:rPr>
          <w:rFonts w:ascii="Times New Roman" w:hAnsi="Times New Roman" w:cs="Times New Roman"/>
          <w:sz w:val="28"/>
          <w:szCs w:val="28"/>
        </w:rPr>
        <w:tab/>
      </w:r>
      <w:r w:rsidRPr="000F2DDA">
        <w:rPr>
          <w:rFonts w:ascii="Times New Roman" w:hAnsi="Times New Roman" w:cs="Times New Roman"/>
          <w:sz w:val="28"/>
          <w:szCs w:val="28"/>
        </w:rPr>
        <w:tab/>
      </w:r>
      <w:r w:rsidRPr="000F2DDA">
        <w:rPr>
          <w:rFonts w:ascii="Times New Roman" w:hAnsi="Times New Roman" w:cs="Times New Roman"/>
          <w:sz w:val="28"/>
          <w:szCs w:val="28"/>
        </w:rPr>
        <w:tab/>
      </w:r>
      <w:r w:rsidRPr="000F2D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5286E" wp14:editId="090CC36E">
            <wp:extent cx="2625827" cy="1204438"/>
            <wp:effectExtent l="19050" t="0" r="3073" b="0"/>
            <wp:docPr id="6" name="Рисунок 3" descr="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347" cy="120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A69" w:rsidRDefault="00515A6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1BF5" w:rsidRPr="00515A69" w:rsidRDefault="00431BF5" w:rsidP="00515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69">
        <w:rPr>
          <w:rFonts w:ascii="Times New Roman" w:hAnsi="Times New Roman" w:cs="Times New Roman"/>
          <w:b/>
          <w:sz w:val="28"/>
          <w:szCs w:val="28"/>
        </w:rPr>
        <w:lastRenderedPageBreak/>
        <w:t>Пузыри на границе раздела.</w:t>
      </w:r>
    </w:p>
    <w:p w:rsidR="00D5069E" w:rsidRPr="000F2DDA" w:rsidRDefault="001D0608" w:rsidP="000F2DD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2D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644C" w:rsidRPr="000F2DDA">
        <w:rPr>
          <w:rFonts w:ascii="Times New Roman" w:eastAsia="Times New Roman" w:hAnsi="Times New Roman" w:cs="Times New Roman"/>
          <w:sz w:val="28"/>
          <w:szCs w:val="28"/>
        </w:rPr>
        <w:t>Представим пузырек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 радиуса </w:t>
      </w:r>
      <w:r w:rsidR="00D5069E" w:rsidRPr="000F2DDA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="00B9644C" w:rsidRPr="000F2DDA">
        <w:rPr>
          <w:rFonts w:ascii="Times New Roman" w:eastAsia="Times New Roman" w:hAnsi="Times New Roman" w:cs="Times New Roman"/>
          <w:sz w:val="28"/>
          <w:szCs w:val="28"/>
        </w:rPr>
        <w:t xml:space="preserve"> , расположенный 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>в нижней жидкости вблизи границы между нижней и верхней жидкостями.</w:t>
      </w:r>
      <w:proofErr w:type="gramEnd"/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44C" w:rsidRPr="000F2D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Для облегчения нашей задачи упростим ее и предположим, что плотности жидкостей одинаковы и равны </w:t>
      </w:r>
      <w:r w:rsidR="0047195A" w:rsidRPr="0047195A">
        <w:rPr>
          <w:rFonts w:ascii="Times New Roman" w:eastAsia="Times New Roman" w:hAnsi="Times New Roman" w:cs="Times New Roman"/>
          <w:i/>
          <w:noProof/>
          <w:sz w:val="28"/>
          <w:szCs w:val="28"/>
        </w:rPr>
        <w:t>ρ</w:t>
      </w:r>
      <w:r w:rsidR="00B9644C" w:rsidRPr="000F2D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>Предположим</w:t>
      </w:r>
      <w:proofErr w:type="gramEnd"/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 что граница между жидкостями остается плоской, когда пузырек пытается пройти сквозь нее. </w:t>
      </w:r>
      <w:proofErr w:type="gramStart"/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Жидкости отличаются коэффициентами поверхностного натяжения 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</w:rPr>
        <w:t>α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</w:rPr>
        <w:t>н</w:t>
      </w:r>
      <w:r w:rsidR="00141EA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</w:rPr>
        <w:t>α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</w:rPr>
        <w:t>в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, а граница между ними характеризуется коэффициентом поверхностного натяжения 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</w:rPr>
        <w:t>α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</w:rPr>
        <w:t>нв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5069E" w:rsidRPr="000F2DDA" w:rsidRDefault="00D5069E" w:rsidP="000F2DD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DA">
        <w:rPr>
          <w:rFonts w:ascii="Times New Roman" w:eastAsia="Times New Roman" w:hAnsi="Times New Roman" w:cs="Times New Roman"/>
          <w:sz w:val="28"/>
          <w:szCs w:val="28"/>
        </w:rPr>
        <w:t>Газовый пузырек либо пройдет сквозь границу, либо задержится границей и останется на ней.</w:t>
      </w:r>
    </w:p>
    <w:p w:rsidR="00D5069E" w:rsidRDefault="00B9644C" w:rsidP="000F2DD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DA">
        <w:rPr>
          <w:rFonts w:ascii="Times New Roman" w:eastAsia="Times New Roman" w:hAnsi="Times New Roman" w:cs="Times New Roman"/>
          <w:sz w:val="28"/>
          <w:szCs w:val="28"/>
        </w:rPr>
        <w:t>На пузырек действуют три силы.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8E3" w:rsidRPr="000F2D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ыталкивающая сила 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t>F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</w:rPr>
        <w:t>↑</w:t>
      </w:r>
      <w:r w:rsidR="00DA68E3" w:rsidRPr="000F2DDA">
        <w:rPr>
          <w:rFonts w:ascii="Times New Roman" w:eastAsia="Times New Roman" w:hAnsi="Times New Roman" w:cs="Times New Roman"/>
          <w:sz w:val="28"/>
          <w:szCs w:val="28"/>
        </w:rPr>
        <w:t xml:space="preserve">, граничная сила 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t>F</w:t>
      </w:r>
      <w:r w:rsidR="00141EAF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</w:rPr>
        <w:t>гр</w:t>
      </w:r>
      <w:r w:rsidR="00141EAF" w:rsidRPr="00141EA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A68E3" w:rsidRPr="000F2DDA">
        <w:rPr>
          <w:rFonts w:ascii="Times New Roman" w:eastAsia="Times New Roman" w:hAnsi="Times New Roman" w:cs="Times New Roman"/>
          <w:sz w:val="28"/>
          <w:szCs w:val="28"/>
        </w:rPr>
        <w:t xml:space="preserve">обусловленная 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>исчезновение</w:t>
      </w:r>
      <w:r w:rsidR="00DA68E3" w:rsidRPr="000F2DD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 части поверхности границы</w:t>
      </w:r>
      <w:r w:rsidR="00DA68E3" w:rsidRPr="000F2DDA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 сила 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t>F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/>
        </w:rPr>
        <w:t>s</w:t>
      </w:r>
      <w:r w:rsidR="00141EAF" w:rsidRPr="00141EA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A68E3" w:rsidRPr="000F2DDA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тем, что при движении пузырька через границу меняется соотношение между площадями поверхности пузырька, где коэффициенты поверхностного натяжения 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</w:rPr>
        <w:t>α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</w:rPr>
        <w:t>н</w:t>
      </w:r>
      <w:r w:rsidR="00141EA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</w:rPr>
        <w:t>α</w:t>
      </w:r>
      <w:r w:rsidR="00141EAF" w:rsidRPr="00141EAF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</w:rPr>
        <w:t>в</w:t>
      </w:r>
      <w:r w:rsidR="00141EA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 xml:space="preserve">различны. 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366"/>
      </w:tblGrid>
      <w:tr w:rsidR="00443C7E" w:rsidTr="00443C7E">
        <w:tc>
          <w:tcPr>
            <w:tcW w:w="6204" w:type="dxa"/>
          </w:tcPr>
          <w:p w:rsidR="00443C7E" w:rsidRPr="000F2DDA" w:rsidRDefault="00443C7E" w:rsidP="00443C7E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D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силы, действующей на пузырек, расположенный на границе:</w:t>
            </w:r>
          </w:p>
          <w:p w:rsidR="00443C7E" w:rsidRDefault="00443C7E" w:rsidP="00443C7E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D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88FDA5" wp14:editId="79777B5B">
                  <wp:extent cx="2695575" cy="422341"/>
                  <wp:effectExtent l="0" t="0" r="0" b="0"/>
                  <wp:docPr id="546" name="Рисунок 546" descr="https://www.bestreferat.ru/images/paper/28/34/79534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s://www.bestreferat.ru/images/paper/28/34/79534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66" cy="42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D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443C7E" w:rsidRDefault="00443C7E" w:rsidP="00443C7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D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438C8" wp14:editId="3DC3520F">
                  <wp:extent cx="1892083" cy="943256"/>
                  <wp:effectExtent l="0" t="0" r="0" b="9525"/>
                  <wp:docPr id="531" name="Рисунок 531" descr="https://www.bestreferat.ru/images/paper/14/34/79534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s://www.bestreferat.ru/images/paper/14/34/79534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589" cy="94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7E" w:rsidTr="00443C7E">
        <w:tc>
          <w:tcPr>
            <w:tcW w:w="6204" w:type="dxa"/>
            <w:vAlign w:val="center"/>
          </w:tcPr>
          <w:p w:rsidR="00443C7E" w:rsidRPr="000F2DDA" w:rsidRDefault="00443C7E" w:rsidP="00443C7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Пузырек прекратит всплывание при </w:t>
            </w:r>
            <w:r w:rsidRPr="000F2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</w:t>
            </w:r>
            <w:r w:rsidRPr="000F2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2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= </w:t>
            </w:r>
            <w:r w:rsidRPr="000F2DD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F2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0F2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е. </w:t>
            </w:r>
            <w:proofErr w:type="gramStart"/>
            <w:r w:rsidRPr="000F2DD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66" w:type="dxa"/>
            <w:vAlign w:val="center"/>
          </w:tcPr>
          <w:p w:rsidR="00443C7E" w:rsidRPr="000F2DDA" w:rsidRDefault="00443C7E" w:rsidP="00443C7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F2D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2B9C6A" wp14:editId="591C668C">
                  <wp:extent cx="1885950" cy="625843"/>
                  <wp:effectExtent l="0" t="0" r="0" b="3175"/>
                  <wp:docPr id="547" name="Рисунок 547" descr="https://www.bestreferat.ru/images/paper/29/34/79534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s://www.bestreferat.ru/images/paper/29/34/79534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16" cy="627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7E" w:rsidTr="00443C7E">
        <w:tc>
          <w:tcPr>
            <w:tcW w:w="6204" w:type="dxa"/>
            <w:vAlign w:val="center"/>
          </w:tcPr>
          <w:p w:rsidR="00443C7E" w:rsidRPr="000F2DDA" w:rsidRDefault="00443C7E" w:rsidP="00443C7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Задержаться на границе могут пузырьки, радиус которых меньше некоторого критического </w:t>
            </w:r>
            <w:r w:rsidRPr="000F2D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0D1D81" wp14:editId="7531A5A4">
                  <wp:extent cx="223520" cy="170180"/>
                  <wp:effectExtent l="19050" t="0" r="5080" b="0"/>
                  <wp:docPr id="550" name="Рисунок 550" descr="https://www.bestreferat.ru/images/paper/32/34/79534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s://www.bestreferat.ru/images/paper/32/34/79534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DD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66" w:type="dxa"/>
            <w:vAlign w:val="center"/>
          </w:tcPr>
          <w:p w:rsidR="00443C7E" w:rsidRPr="000F2DDA" w:rsidRDefault="00443C7E" w:rsidP="00443C7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F2D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AC853C" wp14:editId="517FFDA0">
                  <wp:extent cx="1409700" cy="488098"/>
                  <wp:effectExtent l="0" t="0" r="0" b="7620"/>
                  <wp:docPr id="551" name="Рисунок 551" descr="https://www.bestreferat.ru/images/paper/33/34/7953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s://www.bestreferat.ru/images/paper/33/34/79534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413" cy="490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7E" w:rsidTr="00443C7E">
        <w:tc>
          <w:tcPr>
            <w:tcW w:w="6204" w:type="dxa"/>
          </w:tcPr>
          <w:p w:rsidR="00443C7E" w:rsidRPr="000F2DDA" w:rsidRDefault="00443C7E" w:rsidP="00443C7E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DDA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Пузырь может проходить через границу раздела другим образом: граница не прорывается, а прогибается за движущимся пузырьком.</w:t>
            </w:r>
          </w:p>
        </w:tc>
        <w:tc>
          <w:tcPr>
            <w:tcW w:w="3366" w:type="dxa"/>
            <w:vAlign w:val="center"/>
          </w:tcPr>
          <w:p w:rsidR="00443C7E" w:rsidRPr="000F2DDA" w:rsidRDefault="00443C7E" w:rsidP="00443C7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F2D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8C2AF9" wp14:editId="1B59439D">
                  <wp:extent cx="885825" cy="885825"/>
                  <wp:effectExtent l="0" t="0" r="9525" b="9525"/>
                  <wp:docPr id="559" name="Рисунок 559" descr="https://www.bestreferat.ru/images/paper/41/34/79534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s://www.bestreferat.ru/images/paper/41/34/79534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28" cy="88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69E" w:rsidRDefault="00091905" w:rsidP="000F2DD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DA">
        <w:rPr>
          <w:rFonts w:ascii="Times New Roman" w:eastAsia="Times New Roman" w:hAnsi="Times New Roman" w:cs="Times New Roman"/>
          <w:sz w:val="28"/>
          <w:szCs w:val="28"/>
        </w:rPr>
        <w:t>В этом случае п</w:t>
      </w:r>
      <w:r w:rsidR="00D5069E" w:rsidRPr="000F2DDA">
        <w:rPr>
          <w:rFonts w:ascii="Times New Roman" w:eastAsia="Times New Roman" w:hAnsi="Times New Roman" w:cs="Times New Roman"/>
          <w:sz w:val="28"/>
          <w:szCs w:val="28"/>
        </w:rPr>
        <w:t>узырек, прорывающийся через границу в «верхнюю» жидкость, уносит с собой немного «нижней» жи</w:t>
      </w:r>
      <w:r w:rsidR="005C0BA0" w:rsidRPr="000F2DDA">
        <w:rPr>
          <w:rFonts w:ascii="Times New Roman" w:eastAsia="Times New Roman" w:hAnsi="Times New Roman" w:cs="Times New Roman"/>
          <w:sz w:val="28"/>
          <w:szCs w:val="28"/>
        </w:rPr>
        <w:t xml:space="preserve">дкости, даже если она и </w:t>
      </w:r>
      <w:r w:rsidR="005C0BA0" w:rsidRPr="000F2DDA">
        <w:rPr>
          <w:rFonts w:ascii="Times New Roman" w:eastAsia="Times New Roman" w:hAnsi="Times New Roman" w:cs="Times New Roman"/>
          <w:sz w:val="28"/>
          <w:szCs w:val="28"/>
        </w:rPr>
        <w:lastRenderedPageBreak/>
        <w:t>тяжелее</w:t>
      </w:r>
      <w:r w:rsidR="001D0608" w:rsidRPr="000F2D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0BA0" w:rsidRPr="000F2DDA">
        <w:rPr>
          <w:rFonts w:ascii="Times New Roman" w:eastAsia="Times New Roman" w:hAnsi="Times New Roman" w:cs="Times New Roman"/>
          <w:sz w:val="28"/>
          <w:szCs w:val="28"/>
        </w:rPr>
        <w:t>.[</w:t>
      </w:r>
      <w:r w:rsidR="00BB75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0BA0" w:rsidRPr="000F2DDA">
        <w:rPr>
          <w:rFonts w:ascii="Times New Roman" w:eastAsia="Times New Roman" w:hAnsi="Times New Roman" w:cs="Times New Roman"/>
          <w:sz w:val="28"/>
          <w:szCs w:val="28"/>
        </w:rPr>
        <w:t>]</w:t>
      </w:r>
      <w:r w:rsidR="001D0608" w:rsidRPr="000F2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95A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коэффициент поверхностного натяжения буду обозначать </w:t>
      </w:r>
      <w:r w:rsidR="0047195A" w:rsidRPr="0047195A">
        <w:rPr>
          <w:rFonts w:ascii="Times New Roman" w:eastAsia="Times New Roman" w:hAnsi="Times New Roman" w:cs="Times New Roman"/>
          <w:i/>
          <w:sz w:val="28"/>
          <w:szCs w:val="28"/>
        </w:rPr>
        <w:t>σ</w:t>
      </w:r>
      <w:r w:rsidR="004719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2B9" w:rsidRPr="0047195A" w:rsidRDefault="00EB62B9" w:rsidP="000F2DD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12" w:rsidRPr="00515A69" w:rsidRDefault="00524B04" w:rsidP="00515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69">
        <w:rPr>
          <w:rFonts w:ascii="Times New Roman" w:hAnsi="Times New Roman" w:cs="Times New Roman"/>
          <w:b/>
          <w:sz w:val="28"/>
          <w:szCs w:val="28"/>
        </w:rPr>
        <w:t>Проведение опытов</w:t>
      </w:r>
      <w:r w:rsidR="00141EAF">
        <w:rPr>
          <w:rFonts w:ascii="Times New Roman" w:hAnsi="Times New Roman" w:cs="Times New Roman"/>
          <w:b/>
          <w:sz w:val="28"/>
          <w:szCs w:val="28"/>
        </w:rPr>
        <w:t xml:space="preserve"> по исследованию поведения воздушных пузырей на границе раздела двух несмешивающихся жидкостей</w:t>
      </w:r>
      <w:r w:rsidR="00526912" w:rsidRPr="00515A69">
        <w:rPr>
          <w:rFonts w:ascii="Times New Roman" w:hAnsi="Times New Roman" w:cs="Times New Roman"/>
          <w:b/>
          <w:sz w:val="28"/>
          <w:szCs w:val="28"/>
        </w:rPr>
        <w:t>.</w:t>
      </w:r>
    </w:p>
    <w:p w:rsidR="00141EAF" w:rsidRDefault="00524B04" w:rsidP="0051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69">
        <w:rPr>
          <w:rFonts w:ascii="Times New Roman" w:hAnsi="Times New Roman" w:cs="Times New Roman"/>
          <w:sz w:val="28"/>
          <w:szCs w:val="28"/>
        </w:rPr>
        <w:t>Перед началом работы определим</w:t>
      </w:r>
      <w:r w:rsidR="00141EAF">
        <w:rPr>
          <w:rFonts w:ascii="Times New Roman" w:hAnsi="Times New Roman" w:cs="Times New Roman"/>
          <w:sz w:val="28"/>
          <w:szCs w:val="28"/>
        </w:rPr>
        <w:t>:</w:t>
      </w:r>
    </w:p>
    <w:p w:rsidR="00524B04" w:rsidRDefault="00141EAF" w:rsidP="0051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плотности и коэффициенты поверхностного натяжения</w:t>
      </w:r>
      <w:r w:rsidR="00524B04" w:rsidRPr="00515A69">
        <w:rPr>
          <w:rFonts w:ascii="Times New Roman" w:hAnsi="Times New Roman" w:cs="Times New Roman"/>
          <w:sz w:val="28"/>
          <w:szCs w:val="28"/>
        </w:rPr>
        <w:t xml:space="preserve"> жидкостей, которыми мы будем пользова</w:t>
      </w:r>
      <w:r>
        <w:rPr>
          <w:rFonts w:ascii="Times New Roman" w:hAnsi="Times New Roman" w:cs="Times New Roman"/>
          <w:sz w:val="28"/>
          <w:szCs w:val="28"/>
        </w:rPr>
        <w:t>ться во время проведения опытов;</w:t>
      </w:r>
    </w:p>
    <w:p w:rsidR="00141EAF" w:rsidRDefault="00141EAF" w:rsidP="0051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диаметры трубок, через которые будем продувать воздух.</w:t>
      </w:r>
    </w:p>
    <w:p w:rsidR="00141EAF" w:rsidRPr="00515A69" w:rsidRDefault="00141EAF" w:rsidP="0051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этих исследований можно посмотреть в </w:t>
      </w:r>
      <w:r w:rsidR="004401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1.</w:t>
      </w:r>
    </w:p>
    <w:p w:rsidR="00BE61E5" w:rsidRPr="00BE61E5" w:rsidRDefault="001729A7" w:rsidP="0047195A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зависимости поведения пузырей на границе раздела от их кинетической энергии.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75"/>
        <w:gridCol w:w="1695"/>
      </w:tblGrid>
      <w:tr w:rsidR="00EB62B9" w:rsidRPr="00586DF5" w:rsidTr="00556A0C">
        <w:tc>
          <w:tcPr>
            <w:tcW w:w="7875" w:type="dxa"/>
            <w:shd w:val="clear" w:color="auto" w:fill="auto"/>
          </w:tcPr>
          <w:p w:rsidR="00EB62B9" w:rsidRPr="00586DF5" w:rsidRDefault="00EB62B9" w:rsidP="00556A0C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DF5">
              <w:rPr>
                <w:rFonts w:ascii="Times New Roman" w:hAnsi="Times New Roman"/>
                <w:sz w:val="28"/>
                <w:szCs w:val="28"/>
              </w:rPr>
              <w:t>Для проведения следующих опытов мне понадобились: мензурка, шприц, трубки разного диаметра, вода, подсолнечное масло.</w:t>
            </w:r>
          </w:p>
          <w:p w:rsidR="00EB62B9" w:rsidRPr="00586DF5" w:rsidRDefault="00EB62B9" w:rsidP="00556A0C">
            <w:pPr>
              <w:pStyle w:val="a3"/>
              <w:spacing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DF5">
              <w:rPr>
                <w:rFonts w:ascii="Times New Roman" w:hAnsi="Times New Roman"/>
                <w:sz w:val="28"/>
                <w:szCs w:val="28"/>
              </w:rPr>
              <w:t>Оденем трубку на шприц, нальем воду (до уровня 16,5 см) и масло (до уровня 25,1 см) в мензурку. Опустим свободный конец трубы до дна.</w:t>
            </w:r>
          </w:p>
        </w:tc>
        <w:tc>
          <w:tcPr>
            <w:tcW w:w="1695" w:type="dxa"/>
            <w:shd w:val="clear" w:color="auto" w:fill="auto"/>
          </w:tcPr>
          <w:p w:rsidR="00EB62B9" w:rsidRPr="00586DF5" w:rsidRDefault="00141EAF" w:rsidP="00556A0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object w:dxaOrig="2220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134.25pt" o:ole="">
                  <v:imagedata r:id="rId19" o:title=""/>
                </v:shape>
                <o:OLEObject Type="Embed" ProgID="PBrush" ShapeID="_x0000_i1025" DrawAspect="Content" ObjectID="_1708370499" r:id="rId20"/>
              </w:object>
            </w:r>
          </w:p>
        </w:tc>
      </w:tr>
    </w:tbl>
    <w:p w:rsidR="00BE61E5" w:rsidRPr="005C5C55" w:rsidRDefault="00BE61E5" w:rsidP="001D482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5C55">
        <w:rPr>
          <w:rFonts w:ascii="Times New Roman" w:hAnsi="Times New Roman" w:cs="Times New Roman"/>
          <w:sz w:val="28"/>
          <w:szCs w:val="28"/>
        </w:rPr>
        <w:t>С помощью данной установки проведем ряд следующих опытов</w:t>
      </w:r>
      <w:r w:rsidR="003414C9" w:rsidRPr="005C5C55">
        <w:rPr>
          <w:rFonts w:ascii="Times New Roman" w:hAnsi="Times New Roman" w:cs="Times New Roman"/>
          <w:sz w:val="28"/>
          <w:szCs w:val="28"/>
        </w:rPr>
        <w:t xml:space="preserve"> (для получения пузырей разных объёмов используются трубки разных диаметров).</w:t>
      </w:r>
    </w:p>
    <w:p w:rsidR="00BE61E5" w:rsidRPr="005C5C55" w:rsidRDefault="00AC7BB4" w:rsidP="001D4827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5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C5C55">
        <w:rPr>
          <w:rFonts w:ascii="Times New Roman" w:hAnsi="Times New Roman" w:cs="Times New Roman"/>
          <w:sz w:val="28"/>
          <w:szCs w:val="28"/>
        </w:rPr>
        <w:t xml:space="preserve"> </w:t>
      </w:r>
      <w:r w:rsidR="00BE61E5" w:rsidRPr="005C5C55">
        <w:rPr>
          <w:rFonts w:ascii="Times New Roman" w:hAnsi="Times New Roman" w:cs="Times New Roman"/>
          <w:sz w:val="28"/>
          <w:szCs w:val="28"/>
        </w:rPr>
        <w:t>Определим средний объём пузырей:</w:t>
      </w:r>
    </w:p>
    <w:p w:rsidR="00BE61E5" w:rsidRPr="005C5C55" w:rsidRDefault="00BE61E5" w:rsidP="001D4827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C55">
        <w:rPr>
          <w:rFonts w:ascii="Times New Roman" w:hAnsi="Times New Roman" w:cs="Times New Roman"/>
          <w:sz w:val="28"/>
          <w:szCs w:val="28"/>
        </w:rPr>
        <w:t xml:space="preserve">Надавим на поршень шприца, двигая его с постоянной скоростью, </w:t>
      </w:r>
      <w:r w:rsidR="00F43DD9" w:rsidRPr="005C5C55">
        <w:rPr>
          <w:rFonts w:ascii="Times New Roman" w:hAnsi="Times New Roman" w:cs="Times New Roman"/>
          <w:sz w:val="28"/>
          <w:szCs w:val="28"/>
        </w:rPr>
        <w:t>выдув</w:t>
      </w:r>
      <w:r w:rsidR="00D36742" w:rsidRPr="005C5C55">
        <w:rPr>
          <w:rFonts w:ascii="Times New Roman" w:hAnsi="Times New Roman" w:cs="Times New Roman"/>
          <w:sz w:val="28"/>
          <w:szCs w:val="28"/>
        </w:rPr>
        <w:t>ая</w:t>
      </w:r>
      <w:r w:rsidR="00F43DD9" w:rsidRPr="005C5C55">
        <w:rPr>
          <w:rFonts w:ascii="Times New Roman" w:hAnsi="Times New Roman" w:cs="Times New Roman"/>
          <w:sz w:val="28"/>
          <w:szCs w:val="28"/>
        </w:rPr>
        <w:t xml:space="preserve"> из него объем газа (воздуха) </w:t>
      </w:r>
      <w:r w:rsidR="00F43DD9" w:rsidRPr="005C5C5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F43DD9" w:rsidRPr="005C5C55">
        <w:rPr>
          <w:rFonts w:ascii="Times New Roman" w:hAnsi="Times New Roman" w:cs="Times New Roman"/>
          <w:i/>
          <w:sz w:val="28"/>
          <w:szCs w:val="28"/>
        </w:rPr>
        <w:t>.</w:t>
      </w:r>
    </w:p>
    <w:p w:rsidR="00BE61E5" w:rsidRPr="005C5C55" w:rsidRDefault="00BE61E5" w:rsidP="001D4827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5C5C55">
        <w:rPr>
          <w:rFonts w:ascii="Times New Roman" w:hAnsi="Times New Roman" w:cs="Times New Roman"/>
          <w:sz w:val="28"/>
          <w:szCs w:val="28"/>
        </w:rPr>
        <w:t xml:space="preserve">Посчитаем количество выдутых пузырей </w:t>
      </w:r>
      <w:r w:rsidRPr="005C5C5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70C94" w:rsidRPr="005C5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C94" w:rsidRPr="005C5C55">
        <w:rPr>
          <w:rFonts w:ascii="Times New Roman" w:hAnsi="Times New Roman" w:cs="Times New Roman"/>
          <w:sz w:val="28"/>
          <w:szCs w:val="28"/>
        </w:rPr>
        <w:t>(При просмотре замедленной видеосъёмки опыта)</w:t>
      </w:r>
    </w:p>
    <w:p w:rsidR="00BE61E5" w:rsidRPr="005C5C55" w:rsidRDefault="00BE61E5" w:rsidP="001D4827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5C5C55">
        <w:rPr>
          <w:rFonts w:ascii="Times New Roman" w:hAnsi="Times New Roman" w:cs="Times New Roman"/>
          <w:sz w:val="28"/>
          <w:szCs w:val="28"/>
        </w:rPr>
        <w:t xml:space="preserve">Найдем средний объем пузыря по формуле </w:t>
      </w:r>
      <w:proofErr w:type="gramStart"/>
      <w:r w:rsidRPr="005C5C5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gramEnd"/>
      <w:r w:rsidRPr="005C5C55"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r w:rsidR="00D36742" w:rsidRPr="005C5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DD9" w:rsidRPr="005C5C55">
        <w:rPr>
          <w:rFonts w:ascii="Times New Roman" w:hAnsi="Times New Roman" w:cs="Times New Roman"/>
          <w:i/>
          <w:sz w:val="28"/>
          <w:szCs w:val="28"/>
        </w:rPr>
        <w:t>=</w:t>
      </w:r>
      <w:r w:rsidR="00D36742" w:rsidRPr="005C5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DD9" w:rsidRPr="005C5C5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F43DD9" w:rsidRPr="005C5C55">
        <w:rPr>
          <w:rFonts w:ascii="Times New Roman" w:hAnsi="Times New Roman" w:cs="Times New Roman"/>
          <w:i/>
          <w:sz w:val="28"/>
          <w:szCs w:val="28"/>
        </w:rPr>
        <w:t>/</w:t>
      </w:r>
      <w:r w:rsidR="00F43DD9" w:rsidRPr="005C5C5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D36742" w:rsidRPr="005C5C55" w:rsidRDefault="00712A9D" w:rsidP="001D4827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55">
        <w:rPr>
          <w:rFonts w:ascii="Times New Roman" w:hAnsi="Times New Roman" w:cs="Times New Roman"/>
          <w:sz w:val="28"/>
          <w:szCs w:val="28"/>
        </w:rPr>
        <w:t>2.</w:t>
      </w:r>
      <w:r w:rsidR="00AC7BB4" w:rsidRPr="005C5C55">
        <w:rPr>
          <w:rFonts w:ascii="Times New Roman" w:hAnsi="Times New Roman" w:cs="Times New Roman"/>
          <w:sz w:val="28"/>
          <w:szCs w:val="28"/>
        </w:rPr>
        <w:t xml:space="preserve"> </w:t>
      </w:r>
      <w:r w:rsidR="00B2146E" w:rsidRPr="005C5C55">
        <w:rPr>
          <w:rFonts w:ascii="Times New Roman" w:hAnsi="Times New Roman" w:cs="Times New Roman"/>
          <w:sz w:val="28"/>
          <w:szCs w:val="28"/>
        </w:rPr>
        <w:t>Определим среднюю</w:t>
      </w:r>
      <w:r w:rsidR="00D36742" w:rsidRPr="005C5C55">
        <w:rPr>
          <w:rFonts w:ascii="Times New Roman" w:hAnsi="Times New Roman" w:cs="Times New Roman"/>
          <w:sz w:val="28"/>
          <w:szCs w:val="28"/>
        </w:rPr>
        <w:t xml:space="preserve"> </w:t>
      </w:r>
      <w:r w:rsidR="00B2146E" w:rsidRPr="005C5C55">
        <w:rPr>
          <w:rFonts w:ascii="Times New Roman" w:hAnsi="Times New Roman" w:cs="Times New Roman"/>
          <w:sz w:val="28"/>
          <w:szCs w:val="28"/>
        </w:rPr>
        <w:t xml:space="preserve">скорость полета пузырей от момента их выдувания </w:t>
      </w:r>
      <w:r w:rsidR="00D36742" w:rsidRPr="005C5C55">
        <w:rPr>
          <w:rFonts w:ascii="Times New Roman" w:hAnsi="Times New Roman" w:cs="Times New Roman"/>
          <w:sz w:val="28"/>
          <w:szCs w:val="28"/>
        </w:rPr>
        <w:t>до свободной поверхности жидкости (при одинаковом уровне жидкости).</w:t>
      </w:r>
    </w:p>
    <w:p w:rsidR="00D36742" w:rsidRPr="005C5C55" w:rsidRDefault="00D36742" w:rsidP="001D4827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C55">
        <w:rPr>
          <w:rFonts w:ascii="Times New Roman" w:hAnsi="Times New Roman" w:cs="Times New Roman"/>
          <w:sz w:val="28"/>
          <w:szCs w:val="28"/>
        </w:rPr>
        <w:lastRenderedPageBreak/>
        <w:t>Засечем время полета нескольких пузырей одного объема</w:t>
      </w:r>
    </w:p>
    <w:p w:rsidR="00D36742" w:rsidRPr="005C5C55" w:rsidRDefault="00D36742" w:rsidP="001D4827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C55">
        <w:rPr>
          <w:rFonts w:ascii="Times New Roman" w:hAnsi="Times New Roman" w:cs="Times New Roman"/>
          <w:sz w:val="28"/>
          <w:szCs w:val="28"/>
        </w:rPr>
        <w:t>Найдем среднее время подъема</w:t>
      </w:r>
    </w:p>
    <w:p w:rsidR="00BB396A" w:rsidRPr="005C5C55" w:rsidRDefault="00BB396A" w:rsidP="001D4827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C55">
        <w:rPr>
          <w:rFonts w:ascii="Times New Roman" w:hAnsi="Times New Roman" w:cs="Times New Roman"/>
          <w:sz w:val="28"/>
          <w:szCs w:val="28"/>
        </w:rPr>
        <w:t xml:space="preserve">Рассчитаем скорость по формуле </w:t>
      </w:r>
      <w:r w:rsidRPr="005C5C5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C5C55">
        <w:rPr>
          <w:rFonts w:ascii="Times New Roman" w:hAnsi="Times New Roman" w:cs="Times New Roman"/>
          <w:i/>
          <w:sz w:val="28"/>
          <w:szCs w:val="28"/>
        </w:rPr>
        <w:t>=</w:t>
      </w:r>
      <w:r w:rsidRPr="005C5C5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C5C55">
        <w:rPr>
          <w:rFonts w:ascii="Times New Roman" w:hAnsi="Times New Roman" w:cs="Times New Roman"/>
          <w:i/>
          <w:sz w:val="28"/>
          <w:szCs w:val="28"/>
        </w:rPr>
        <w:t>/</w:t>
      </w:r>
      <w:r w:rsidRPr="005C5C5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</w:p>
    <w:p w:rsidR="00B16C65" w:rsidRPr="005C5C55" w:rsidRDefault="00B16C65" w:rsidP="001D4827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C55">
        <w:rPr>
          <w:rFonts w:ascii="Times New Roman" w:hAnsi="Times New Roman" w:cs="Times New Roman"/>
          <w:sz w:val="28"/>
          <w:szCs w:val="28"/>
        </w:rPr>
        <w:t>3.</w:t>
      </w:r>
      <w:r w:rsidR="001D4827">
        <w:rPr>
          <w:rFonts w:ascii="Times New Roman" w:hAnsi="Times New Roman" w:cs="Times New Roman"/>
          <w:sz w:val="28"/>
          <w:szCs w:val="28"/>
        </w:rPr>
        <w:t xml:space="preserve"> </w:t>
      </w:r>
      <w:r w:rsidRPr="005C5C55">
        <w:rPr>
          <w:rFonts w:ascii="Times New Roman" w:hAnsi="Times New Roman" w:cs="Times New Roman"/>
          <w:sz w:val="28"/>
          <w:szCs w:val="28"/>
        </w:rPr>
        <w:t>Рассчитаем кинетическую энергию по формуле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E</m:t>
        </m:r>
        <m:r>
          <w:rPr>
            <w:rFonts w:ascii="Cambria Math" w:hAnsi="Times New Roman" w:cs="Times New Roman"/>
            <w:sz w:val="28"/>
            <w:szCs w:val="28"/>
          </w:rPr>
          <m:t>к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ρV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8E0876" w:rsidRPr="005C5C55">
        <w:rPr>
          <w:rFonts w:ascii="Times New Roman" w:eastAsiaTheme="minorEastAsia" w:hAnsi="Times New Roman" w:cs="Times New Roman"/>
          <w:sz w:val="28"/>
          <w:szCs w:val="28"/>
        </w:rPr>
        <w:t xml:space="preserve">, (где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hAnsi="Times New Roman" w:cs="Times New Roman"/>
            <w:sz w:val="28"/>
            <w:szCs w:val="28"/>
          </w:rPr>
          <m:t xml:space="preserve">=1,2754 </m:t>
        </m:r>
        <m:r>
          <w:rPr>
            <w:rFonts w:ascii="Cambria Math" w:hAnsi="Times New Roman" w:cs="Times New Roman"/>
            <w:sz w:val="28"/>
            <w:szCs w:val="28"/>
          </w:rPr>
          <m:t>кг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8E0876" w:rsidRPr="005C5C55">
        <w:rPr>
          <w:rFonts w:ascii="Times New Roman" w:eastAsiaTheme="minorEastAsia" w:hAnsi="Times New Roman" w:cs="Times New Roman"/>
          <w:sz w:val="28"/>
          <w:szCs w:val="28"/>
        </w:rPr>
        <w:t xml:space="preserve"> будем считать как плотность воздуха при нормальных условиях)</w:t>
      </w:r>
    </w:p>
    <w:p w:rsidR="00D36742" w:rsidRPr="005C5C55" w:rsidRDefault="007370CE" w:rsidP="001D4827">
      <w:pPr>
        <w:pStyle w:val="a3"/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5C55">
        <w:rPr>
          <w:rFonts w:ascii="Times New Roman" w:hAnsi="Times New Roman" w:cs="Times New Roman"/>
          <w:sz w:val="28"/>
          <w:szCs w:val="28"/>
        </w:rPr>
        <w:t>Занесем результаты в таблицу, анализируя состояние пузырей при прохождении границы раздела: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578"/>
        <w:gridCol w:w="2314"/>
        <w:gridCol w:w="4152"/>
      </w:tblGrid>
      <w:tr w:rsidR="002B3BA9" w:rsidRPr="0047195A" w:rsidTr="0047195A">
        <w:tc>
          <w:tcPr>
            <w:tcW w:w="1526" w:type="dxa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 xml:space="preserve">Объём пузыря </w:t>
            </w:r>
            <w:r w:rsidRPr="004719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62E" w:rsidRPr="0047195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F7C99" w:rsidRPr="0047195A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EF7C99" w:rsidRPr="0047195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47195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78" w:type="dxa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скорость </w:t>
            </w:r>
            <w:r w:rsidRPr="004719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719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(м/с)</w:t>
            </w:r>
          </w:p>
        </w:tc>
        <w:tc>
          <w:tcPr>
            <w:tcW w:w="0" w:type="auto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 xml:space="preserve">Кинетическая энергия </w:t>
            </w:r>
            <w:proofErr w:type="gramStart"/>
            <w:r w:rsidRPr="004719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proofErr w:type="gramEnd"/>
            <w:r w:rsidRPr="0047195A">
              <w:rPr>
                <w:rFonts w:ascii="Times New Roman" w:hAnsi="Times New Roman" w:cs="Times New Roman"/>
                <w:i/>
                <w:sz w:val="28"/>
                <w:szCs w:val="28"/>
              </w:rPr>
              <w:t>к (Дж)</w:t>
            </w:r>
          </w:p>
        </w:tc>
        <w:tc>
          <w:tcPr>
            <w:tcW w:w="0" w:type="auto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Состояние пузырей после преодоления границы раздела</w:t>
            </w:r>
          </w:p>
        </w:tc>
      </w:tr>
      <w:tr w:rsidR="002B3BA9" w:rsidRPr="0047195A" w:rsidTr="0047195A">
        <w:tc>
          <w:tcPr>
            <w:tcW w:w="1526" w:type="dxa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652070" w:rsidRPr="0047195A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="00652070" w:rsidRPr="004719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578" w:type="dxa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0,0933</w:t>
            </w:r>
          </w:p>
        </w:tc>
        <w:tc>
          <w:tcPr>
            <w:tcW w:w="0" w:type="auto"/>
            <w:vAlign w:val="center"/>
          </w:tcPr>
          <w:p w:rsidR="002B3BA9" w:rsidRPr="0047195A" w:rsidRDefault="00652070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3,5527×10</w:t>
            </w:r>
            <w:r w:rsidRPr="004719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-10</w:t>
            </w:r>
          </w:p>
        </w:tc>
        <w:tc>
          <w:tcPr>
            <w:tcW w:w="0" w:type="auto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Большая часть осталось на свободной поверхности, остальные –</w:t>
            </w:r>
            <w:r w:rsidR="000871E2" w:rsidRPr="00471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на границе вода - подсолнечное масло.</w:t>
            </w:r>
          </w:p>
        </w:tc>
      </w:tr>
      <w:tr w:rsidR="002B3BA9" w:rsidRPr="0047195A" w:rsidTr="0047195A">
        <w:tc>
          <w:tcPr>
            <w:tcW w:w="1526" w:type="dxa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="00652070" w:rsidRPr="0047195A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="00652070" w:rsidRPr="004719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578" w:type="dxa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0,1301</w:t>
            </w:r>
          </w:p>
        </w:tc>
        <w:tc>
          <w:tcPr>
            <w:tcW w:w="0" w:type="auto"/>
            <w:vAlign w:val="center"/>
          </w:tcPr>
          <w:p w:rsidR="002B3BA9" w:rsidRPr="0047195A" w:rsidRDefault="004F7665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8,4191×10</w:t>
            </w:r>
            <w:r w:rsidRPr="004719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-10</w:t>
            </w:r>
          </w:p>
        </w:tc>
        <w:tc>
          <w:tcPr>
            <w:tcW w:w="0" w:type="auto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Меньшая часть пузырей на поверхности, остальные –</w:t>
            </w:r>
            <w:r w:rsidR="000871E2" w:rsidRPr="00471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на границе вода - подсолнечное масло.</w:t>
            </w:r>
          </w:p>
        </w:tc>
      </w:tr>
      <w:tr w:rsidR="002B3BA9" w:rsidRPr="0047195A" w:rsidTr="0047195A">
        <w:tc>
          <w:tcPr>
            <w:tcW w:w="1526" w:type="dxa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="00652070" w:rsidRPr="0047195A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="00652070" w:rsidRPr="004719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578" w:type="dxa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0,2885</w:t>
            </w:r>
          </w:p>
        </w:tc>
        <w:tc>
          <w:tcPr>
            <w:tcW w:w="0" w:type="auto"/>
            <w:vAlign w:val="center"/>
          </w:tcPr>
          <w:p w:rsidR="002B3BA9" w:rsidRPr="0047195A" w:rsidRDefault="004F7665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54,139×10</w:t>
            </w:r>
            <w:r w:rsidRPr="004719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-10</w:t>
            </w:r>
          </w:p>
        </w:tc>
        <w:tc>
          <w:tcPr>
            <w:tcW w:w="0" w:type="auto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Остались на границе вода - подсолнечное масло</w:t>
            </w:r>
          </w:p>
        </w:tc>
      </w:tr>
      <w:tr w:rsidR="002B3BA9" w:rsidRPr="0047195A" w:rsidTr="0047195A">
        <w:tc>
          <w:tcPr>
            <w:tcW w:w="1526" w:type="dxa"/>
            <w:vAlign w:val="center"/>
          </w:tcPr>
          <w:p w:rsidR="002B3BA9" w:rsidRPr="0047195A" w:rsidRDefault="001E2BEC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BA9" w:rsidRPr="00471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070" w:rsidRPr="0047195A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="00652070" w:rsidRPr="004719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578" w:type="dxa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0,3746</w:t>
            </w:r>
          </w:p>
        </w:tc>
        <w:tc>
          <w:tcPr>
            <w:tcW w:w="0" w:type="auto"/>
            <w:vAlign w:val="center"/>
          </w:tcPr>
          <w:p w:rsidR="002B3BA9" w:rsidRPr="0047195A" w:rsidRDefault="004F7665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2147,6×10</w:t>
            </w:r>
            <w:r w:rsidRPr="004719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-10</w:t>
            </w:r>
          </w:p>
        </w:tc>
        <w:tc>
          <w:tcPr>
            <w:tcW w:w="0" w:type="auto"/>
            <w:vAlign w:val="center"/>
          </w:tcPr>
          <w:p w:rsidR="002B3BA9" w:rsidRPr="0047195A" w:rsidRDefault="002B3BA9" w:rsidP="004719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Остались на границе вода - подсолнечное масло</w:t>
            </w:r>
          </w:p>
        </w:tc>
      </w:tr>
    </w:tbl>
    <w:p w:rsidR="0052683B" w:rsidRDefault="00B07668" w:rsidP="00E8226D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Пузыри с большей кинетической энергией</w:t>
      </w:r>
      <w:r w:rsidR="0052683B">
        <w:rPr>
          <w:rFonts w:ascii="Times New Roman" w:hAnsi="Times New Roman" w:cs="Times New Roman"/>
          <w:sz w:val="28"/>
          <w:szCs w:val="28"/>
        </w:rPr>
        <w:t xml:space="preserve"> оседают на</w:t>
      </w:r>
      <w:r w:rsidR="00DD713A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637E5E">
        <w:rPr>
          <w:rFonts w:ascii="Times New Roman" w:hAnsi="Times New Roman" w:cs="Times New Roman"/>
          <w:sz w:val="28"/>
          <w:szCs w:val="28"/>
        </w:rPr>
        <w:t>е раздела вода-масло</w:t>
      </w:r>
      <w:r w:rsidR="0052683B">
        <w:rPr>
          <w:rFonts w:ascii="Times New Roman" w:hAnsi="Times New Roman" w:cs="Times New Roman"/>
          <w:sz w:val="28"/>
          <w:szCs w:val="28"/>
        </w:rPr>
        <w:t>, а пузы</w:t>
      </w:r>
      <w:r w:rsidR="00DB5B5E">
        <w:rPr>
          <w:rFonts w:ascii="Times New Roman" w:hAnsi="Times New Roman" w:cs="Times New Roman"/>
          <w:sz w:val="28"/>
          <w:szCs w:val="28"/>
        </w:rPr>
        <w:t xml:space="preserve">ри с </w:t>
      </w:r>
      <w:r>
        <w:rPr>
          <w:rFonts w:ascii="Times New Roman" w:hAnsi="Times New Roman" w:cs="Times New Roman"/>
          <w:sz w:val="28"/>
          <w:szCs w:val="28"/>
        </w:rPr>
        <w:t>маленькой кинетической энергией</w:t>
      </w:r>
      <w:r w:rsidR="00DD713A">
        <w:rPr>
          <w:rFonts w:ascii="Times New Roman" w:hAnsi="Times New Roman" w:cs="Times New Roman"/>
          <w:sz w:val="28"/>
          <w:szCs w:val="28"/>
        </w:rPr>
        <w:t xml:space="preserve"> остаются на верхних границах</w:t>
      </w:r>
      <w:r w:rsidR="00637E5E">
        <w:rPr>
          <w:rFonts w:ascii="Times New Roman" w:hAnsi="Times New Roman" w:cs="Times New Roman"/>
          <w:sz w:val="28"/>
          <w:szCs w:val="28"/>
        </w:rPr>
        <w:t xml:space="preserve"> масла</w:t>
      </w:r>
      <w:r w:rsidR="00DD713A">
        <w:rPr>
          <w:rFonts w:ascii="Times New Roman" w:hAnsi="Times New Roman" w:cs="Times New Roman"/>
          <w:sz w:val="28"/>
          <w:szCs w:val="28"/>
        </w:rPr>
        <w:t>.</w:t>
      </w:r>
    </w:p>
    <w:p w:rsidR="003F2B71" w:rsidRDefault="003F2B71" w:rsidP="00E8226D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B71" w:rsidRDefault="003F2B7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683B" w:rsidRPr="00E8226D" w:rsidRDefault="0052683B" w:rsidP="0047195A">
      <w:pPr>
        <w:pStyle w:val="a3"/>
        <w:tabs>
          <w:tab w:val="left" w:pos="993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6D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зависимости поведения пузырей на границе раздела несмешивающихся жидкостей от наличия переменного магнитного поля.</w:t>
      </w:r>
    </w:p>
    <w:p w:rsidR="0052683B" w:rsidRDefault="0052683B" w:rsidP="007438F4">
      <w:pPr>
        <w:pStyle w:val="a3"/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26D">
        <w:rPr>
          <w:rFonts w:ascii="Times New Roman" w:hAnsi="Times New Roman" w:cs="Times New Roman"/>
          <w:sz w:val="28"/>
          <w:szCs w:val="28"/>
        </w:rPr>
        <w:t>Для проведения опыта мне понадобились: генератор переменного тока частотой 40кГц</w:t>
      </w:r>
      <w:r w:rsidR="00C60AB3" w:rsidRPr="00E8226D">
        <w:rPr>
          <w:rFonts w:ascii="Times New Roman" w:hAnsi="Times New Roman" w:cs="Times New Roman"/>
          <w:sz w:val="28"/>
          <w:szCs w:val="28"/>
        </w:rPr>
        <w:t xml:space="preserve"> и 50 Гц</w:t>
      </w:r>
      <w:r w:rsidRPr="00E8226D">
        <w:rPr>
          <w:rFonts w:ascii="Times New Roman" w:hAnsi="Times New Roman" w:cs="Times New Roman"/>
          <w:sz w:val="28"/>
          <w:szCs w:val="28"/>
        </w:rPr>
        <w:t xml:space="preserve">, провода, мензурка, вода, подсолнечное масло, шприц, трубка. 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3F2B71" w:rsidTr="003F2B71">
        <w:tc>
          <w:tcPr>
            <w:tcW w:w="6487" w:type="dxa"/>
          </w:tcPr>
          <w:p w:rsidR="003F2B71" w:rsidRDefault="003F2B71" w:rsidP="003F2B71">
            <w:pPr>
              <w:pStyle w:val="a3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26D">
              <w:rPr>
                <w:rFonts w:ascii="Times New Roman" w:hAnsi="Times New Roman" w:cs="Times New Roman"/>
                <w:sz w:val="28"/>
                <w:szCs w:val="28"/>
              </w:rPr>
              <w:t>Перед началом опыта сконструируем следующую установку: подключим генератор переменного тока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роводу, провод обмотаем вокруг </w:t>
            </w:r>
            <w:r w:rsidRPr="00E8226D">
              <w:rPr>
                <w:rFonts w:ascii="Times New Roman" w:hAnsi="Times New Roman" w:cs="Times New Roman"/>
                <w:sz w:val="28"/>
                <w:szCs w:val="28"/>
              </w:rPr>
              <w:t>мензурки и закрепим скотчем. В мензурку нальем подсолнечное масло и воду, оденем трубку на шприц, опустим свободный конец трубки на дно мензурки.</w:t>
            </w:r>
          </w:p>
        </w:tc>
        <w:tc>
          <w:tcPr>
            <w:tcW w:w="3083" w:type="dxa"/>
          </w:tcPr>
          <w:p w:rsidR="003F2B71" w:rsidRDefault="003F2B71" w:rsidP="003F2B71">
            <w:pPr>
              <w:pStyle w:val="a3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1C36E0" wp14:editId="2471EBFE">
                  <wp:extent cx="1104900" cy="20764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B71" w:rsidRDefault="003F2B71" w:rsidP="003F2B7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6D">
        <w:rPr>
          <w:rFonts w:ascii="Times New Roman" w:hAnsi="Times New Roman" w:cs="Times New Roman"/>
          <w:sz w:val="28"/>
          <w:szCs w:val="28"/>
        </w:rPr>
        <w:t>Выдуем пузыри, не включая генератор переменного тока.</w:t>
      </w:r>
    </w:p>
    <w:p w:rsidR="003F2B71" w:rsidRPr="00E8226D" w:rsidRDefault="003F2B71" w:rsidP="003F2B7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6D">
        <w:rPr>
          <w:rFonts w:ascii="Times New Roman" w:hAnsi="Times New Roman" w:cs="Times New Roman"/>
          <w:sz w:val="28"/>
          <w:szCs w:val="28"/>
        </w:rPr>
        <w:t>Выдуем пузыри с работающим генератором переменного тока.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44"/>
        <w:gridCol w:w="3126"/>
      </w:tblGrid>
      <w:tr w:rsidR="003F2B71" w:rsidTr="003F2B71">
        <w:tc>
          <w:tcPr>
            <w:tcW w:w="6444" w:type="dxa"/>
          </w:tcPr>
          <w:p w:rsidR="003F2B71" w:rsidRPr="00E8226D" w:rsidRDefault="003F2B71" w:rsidP="003F2B71">
            <w:pPr>
              <w:pStyle w:val="a3"/>
              <w:tabs>
                <w:tab w:val="left" w:pos="993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6D">
              <w:rPr>
                <w:rFonts w:ascii="Times New Roman" w:hAnsi="Times New Roman" w:cs="Times New Roman"/>
                <w:sz w:val="28"/>
                <w:szCs w:val="28"/>
              </w:rPr>
              <w:t>2. Используем генератор переменного тока с частотой 50 Гц, подключим к нему катушку и поставим на неё мензурку с водой (до уровня 16,5 см) и подсолнечным маслом (до уровня 25,1 см).</w:t>
            </w:r>
          </w:p>
          <w:p w:rsidR="003F2B71" w:rsidRDefault="003F2B71" w:rsidP="003F2B71">
            <w:pPr>
              <w:pStyle w:val="a3"/>
              <w:tabs>
                <w:tab w:val="left" w:pos="993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6D">
              <w:rPr>
                <w:rFonts w:ascii="Times New Roman" w:hAnsi="Times New Roman" w:cs="Times New Roman"/>
                <w:sz w:val="28"/>
                <w:szCs w:val="28"/>
              </w:rPr>
              <w:t>Будем изменять мощность магнитного поля путём изменения витков в катушке.</w:t>
            </w:r>
          </w:p>
          <w:p w:rsidR="003F2B71" w:rsidRDefault="003F2B71" w:rsidP="00E8226D">
            <w:pPr>
              <w:pStyle w:val="a3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3F2B71" w:rsidRDefault="003F2B71" w:rsidP="00E8226D">
            <w:pPr>
              <w:pStyle w:val="a3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8E260" wp14:editId="18C177E9">
                  <wp:extent cx="1838325" cy="22955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29C" w:rsidRPr="00E8226D" w:rsidRDefault="00120893" w:rsidP="00E8226D">
      <w:pPr>
        <w:pStyle w:val="a3"/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26D">
        <w:rPr>
          <w:rFonts w:ascii="Times New Roman" w:hAnsi="Times New Roman" w:cs="Times New Roman"/>
          <w:sz w:val="28"/>
          <w:szCs w:val="28"/>
        </w:rPr>
        <w:t>Анализируя данные опыта</w:t>
      </w:r>
      <w:r w:rsidR="0065263E" w:rsidRPr="00E8226D">
        <w:rPr>
          <w:rFonts w:ascii="Times New Roman" w:hAnsi="Times New Roman" w:cs="Times New Roman"/>
          <w:sz w:val="28"/>
          <w:szCs w:val="28"/>
        </w:rPr>
        <w:t>,</w:t>
      </w:r>
      <w:r w:rsidRPr="00E8226D">
        <w:rPr>
          <w:rFonts w:ascii="Times New Roman" w:hAnsi="Times New Roman" w:cs="Times New Roman"/>
          <w:sz w:val="28"/>
          <w:szCs w:val="28"/>
        </w:rPr>
        <w:t xml:space="preserve"> не уд</w:t>
      </w:r>
      <w:r w:rsidR="00284945" w:rsidRPr="00E8226D">
        <w:rPr>
          <w:rFonts w:ascii="Times New Roman" w:hAnsi="Times New Roman" w:cs="Times New Roman"/>
          <w:sz w:val="28"/>
          <w:szCs w:val="28"/>
        </w:rPr>
        <w:t>алось найти существенных различий</w:t>
      </w:r>
      <w:r w:rsidRPr="00E8226D">
        <w:rPr>
          <w:rFonts w:ascii="Times New Roman" w:hAnsi="Times New Roman" w:cs="Times New Roman"/>
          <w:sz w:val="28"/>
          <w:szCs w:val="28"/>
        </w:rPr>
        <w:t xml:space="preserve"> в поведении пузырей на границе раздела подсолнечное масло – вода</w:t>
      </w:r>
      <w:r w:rsidR="00284945" w:rsidRPr="00E8226D">
        <w:rPr>
          <w:rFonts w:ascii="Times New Roman" w:hAnsi="Times New Roman" w:cs="Times New Roman"/>
          <w:sz w:val="28"/>
          <w:szCs w:val="28"/>
        </w:rPr>
        <w:t xml:space="preserve"> при наличии переменного магнитного поля и его отсутствии</w:t>
      </w:r>
      <w:r w:rsidRPr="00E8226D">
        <w:rPr>
          <w:rFonts w:ascii="Times New Roman" w:hAnsi="Times New Roman" w:cs="Times New Roman"/>
          <w:sz w:val="28"/>
          <w:szCs w:val="28"/>
        </w:rPr>
        <w:t>.</w:t>
      </w:r>
    </w:p>
    <w:p w:rsidR="0052683B" w:rsidRDefault="0052683B" w:rsidP="00E8226D">
      <w:pPr>
        <w:pStyle w:val="a3"/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26D">
        <w:rPr>
          <w:rFonts w:ascii="Times New Roman" w:hAnsi="Times New Roman" w:cs="Times New Roman"/>
          <w:sz w:val="28"/>
          <w:szCs w:val="28"/>
        </w:rPr>
        <w:t xml:space="preserve">Вывод: переменное магнитное поле </w:t>
      </w:r>
      <w:r w:rsidR="00120893" w:rsidRPr="00E8226D">
        <w:rPr>
          <w:rFonts w:ascii="Times New Roman" w:hAnsi="Times New Roman" w:cs="Times New Roman"/>
          <w:sz w:val="28"/>
          <w:szCs w:val="28"/>
        </w:rPr>
        <w:t xml:space="preserve">на маленьких масштабах </w:t>
      </w:r>
      <w:r w:rsidRPr="00E8226D">
        <w:rPr>
          <w:rFonts w:ascii="Times New Roman" w:hAnsi="Times New Roman" w:cs="Times New Roman"/>
          <w:sz w:val="28"/>
          <w:szCs w:val="28"/>
        </w:rPr>
        <w:t>никак не влияет на поведение пузырей на границе раздела несмешивающихся жидкостей</w:t>
      </w:r>
      <w:r w:rsidR="00803F92" w:rsidRPr="00E8226D">
        <w:rPr>
          <w:rFonts w:ascii="Times New Roman" w:hAnsi="Times New Roman" w:cs="Times New Roman"/>
          <w:sz w:val="28"/>
          <w:szCs w:val="28"/>
        </w:rPr>
        <w:t>.</w:t>
      </w:r>
    </w:p>
    <w:p w:rsidR="003F2B71" w:rsidRPr="00E8226D" w:rsidRDefault="003F2B71" w:rsidP="00E8226D">
      <w:pPr>
        <w:pStyle w:val="a3"/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6C0D" w:rsidRPr="00E8226D" w:rsidRDefault="00CA6C0D" w:rsidP="0047195A">
      <w:pPr>
        <w:pStyle w:val="a3"/>
        <w:tabs>
          <w:tab w:val="left" w:pos="993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6D">
        <w:rPr>
          <w:rFonts w:ascii="Times New Roman" w:hAnsi="Times New Roman" w:cs="Times New Roman"/>
          <w:b/>
          <w:sz w:val="28"/>
          <w:szCs w:val="28"/>
        </w:rPr>
        <w:lastRenderedPageBreak/>
        <w:t>Влияние ультразвука на поведение пузырей на границе раздела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34"/>
        <w:gridCol w:w="1536"/>
      </w:tblGrid>
      <w:tr w:rsidR="003F2B71" w:rsidTr="003F2B71">
        <w:tc>
          <w:tcPr>
            <w:tcW w:w="8034" w:type="dxa"/>
          </w:tcPr>
          <w:p w:rsidR="003F2B71" w:rsidRPr="00E8226D" w:rsidRDefault="003F2B71" w:rsidP="003F2B71">
            <w:pPr>
              <w:pStyle w:val="a3"/>
              <w:tabs>
                <w:tab w:val="left" w:pos="993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6D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опыта мне понадобились: генератор переменного тока частотой 40кГц, провода, мензурка, вода, подсолнечное масло, шприц, трубка, пьезокерамический элемент. </w:t>
            </w:r>
          </w:p>
          <w:p w:rsidR="003F2B71" w:rsidRDefault="003F2B71" w:rsidP="003F2B71">
            <w:pPr>
              <w:pStyle w:val="a3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6D">
              <w:rPr>
                <w:rFonts w:ascii="Times New Roman" w:hAnsi="Times New Roman" w:cs="Times New Roman"/>
                <w:sz w:val="28"/>
                <w:szCs w:val="28"/>
              </w:rPr>
              <w:t>Подключим пьезокерамический элемент к генератору переменного тока и поставим его под мензурку, в которую нальем воды и подсолнечного масла, трубку присоединим к шприцу и опустим свободный конец на дно мензурки.</w:t>
            </w:r>
          </w:p>
        </w:tc>
        <w:tc>
          <w:tcPr>
            <w:tcW w:w="1536" w:type="dxa"/>
          </w:tcPr>
          <w:p w:rsidR="003F2B71" w:rsidRDefault="003F2B71" w:rsidP="00E8226D">
            <w:pPr>
              <w:pStyle w:val="a3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A116B8" wp14:editId="1BF13A6E">
                  <wp:extent cx="838200" cy="19050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C0D" w:rsidRPr="00E8226D" w:rsidRDefault="00AC16C3" w:rsidP="00E8226D">
      <w:pPr>
        <w:pStyle w:val="a3"/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26D">
        <w:rPr>
          <w:rFonts w:ascii="Times New Roman" w:hAnsi="Times New Roman" w:cs="Times New Roman"/>
          <w:sz w:val="28"/>
          <w:szCs w:val="28"/>
        </w:rPr>
        <w:t>Надувая пузыри в мензурке под действием ультразвука, можно наблюдать</w:t>
      </w:r>
      <w:r w:rsidR="0065263E" w:rsidRPr="00E8226D">
        <w:rPr>
          <w:rFonts w:ascii="Times New Roman" w:hAnsi="Times New Roman" w:cs="Times New Roman"/>
          <w:sz w:val="28"/>
          <w:szCs w:val="28"/>
        </w:rPr>
        <w:t xml:space="preserve">, </w:t>
      </w:r>
      <w:r w:rsidRPr="00E8226D">
        <w:rPr>
          <w:rFonts w:ascii="Times New Roman" w:hAnsi="Times New Roman" w:cs="Times New Roman"/>
          <w:sz w:val="28"/>
          <w:szCs w:val="28"/>
        </w:rPr>
        <w:t>как пузыри становятся больше из-за процесса ультразвуковой кавитации (проникновения водяного пара в пузырь под действием ультразвуковой волны). Маленькие пузыри у свободной поверхности, набирая большой объем, опускались до границы вода – подсолнечное масло, где продолжали увеличиваться.</w:t>
      </w:r>
    </w:p>
    <w:p w:rsidR="00AC16C3" w:rsidRPr="00E8226D" w:rsidRDefault="00AC16C3" w:rsidP="00E8226D">
      <w:pPr>
        <w:pStyle w:val="a3"/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26D">
        <w:rPr>
          <w:rFonts w:ascii="Times New Roman" w:hAnsi="Times New Roman" w:cs="Times New Roman"/>
          <w:sz w:val="28"/>
          <w:szCs w:val="28"/>
        </w:rPr>
        <w:t>Вывод: Ультразвук способствует увеличению объёмов пузырей, вследствие чего маленькие пузыри опускаются со свободной поверхности жидкости до границы вода – подсолнечное масло.</w:t>
      </w:r>
    </w:p>
    <w:p w:rsidR="00FB2083" w:rsidRPr="00E8226D" w:rsidRDefault="005E2474" w:rsidP="0047195A">
      <w:pPr>
        <w:pStyle w:val="a3"/>
        <w:tabs>
          <w:tab w:val="left" w:pos="993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6D">
        <w:rPr>
          <w:rFonts w:ascii="Times New Roman" w:hAnsi="Times New Roman" w:cs="Times New Roman"/>
          <w:b/>
          <w:sz w:val="28"/>
          <w:szCs w:val="28"/>
        </w:rPr>
        <w:t>Исследование поведения пузырей на границе раздела двух несмешивающихся жидкостей в зависимости от поверхностного межфазного натяжения на их границе.</w:t>
      </w:r>
    </w:p>
    <w:p w:rsidR="009978BE" w:rsidRPr="00E8226D" w:rsidRDefault="00426C54" w:rsidP="00E8226D">
      <w:pPr>
        <w:pStyle w:val="a3"/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26D">
        <w:rPr>
          <w:rFonts w:ascii="Times New Roman" w:hAnsi="Times New Roman" w:cs="Times New Roman"/>
          <w:sz w:val="28"/>
          <w:szCs w:val="28"/>
        </w:rPr>
        <w:t>Для проведения опытов возьмем мензурку, воду, подсолнечное масло, вазелиновое масло, трубку и шприц.</w:t>
      </w:r>
    </w:p>
    <w:p w:rsidR="009978BE" w:rsidRPr="00E8226D" w:rsidRDefault="009978BE" w:rsidP="00E8226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26D">
        <w:rPr>
          <w:rFonts w:ascii="Times New Roman" w:hAnsi="Times New Roman" w:cs="Times New Roman"/>
          <w:sz w:val="28"/>
          <w:szCs w:val="28"/>
        </w:rPr>
        <w:t xml:space="preserve">1. </w:t>
      </w:r>
      <w:r w:rsidR="00426C54" w:rsidRPr="00E8226D">
        <w:rPr>
          <w:rFonts w:ascii="Times New Roman" w:hAnsi="Times New Roman" w:cs="Times New Roman"/>
          <w:sz w:val="28"/>
          <w:szCs w:val="28"/>
        </w:rPr>
        <w:t>Воспользуемся правилом Антонова (</w:t>
      </w:r>
      <w:r w:rsidR="00AC7BB4" w:rsidRPr="00E8226D">
        <w:rPr>
          <w:rFonts w:ascii="Times New Roman" w:hAnsi="Times New Roman" w:cs="Times New Roman"/>
          <w:i/>
          <w:sz w:val="28"/>
          <w:szCs w:val="28"/>
        </w:rPr>
        <w:t>σ</w:t>
      </w:r>
      <w:r w:rsidR="00AC7BB4" w:rsidRPr="00E8226D">
        <w:rPr>
          <w:rFonts w:ascii="Times New Roman" w:hAnsi="Times New Roman" w:cs="Times New Roman"/>
          <w:i/>
          <w:sz w:val="28"/>
          <w:szCs w:val="28"/>
          <w:vertAlign w:val="subscript"/>
        </w:rPr>
        <w:t>12</w:t>
      </w:r>
      <w:r w:rsidR="00AC7BB4" w:rsidRPr="00E8226D">
        <w:rPr>
          <w:rFonts w:ascii="Times New Roman" w:hAnsi="Times New Roman" w:cs="Times New Roman"/>
          <w:i/>
          <w:sz w:val="28"/>
          <w:szCs w:val="28"/>
        </w:rPr>
        <w:t xml:space="preserve"> = σ</w:t>
      </w:r>
      <w:r w:rsidR="00AC7BB4" w:rsidRPr="00E8226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C7BB4" w:rsidRPr="00E822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63E" w:rsidRPr="00E8226D">
        <w:rPr>
          <w:rFonts w:ascii="Times New Roman" w:hAnsi="Times New Roman" w:cs="Times New Roman"/>
          <w:i/>
          <w:sz w:val="28"/>
          <w:szCs w:val="28"/>
        </w:rPr>
        <w:t>–</w:t>
      </w:r>
      <w:r w:rsidR="00AC7BB4" w:rsidRPr="00E8226D">
        <w:rPr>
          <w:rFonts w:ascii="Times New Roman" w:hAnsi="Times New Roman" w:cs="Times New Roman"/>
          <w:i/>
          <w:sz w:val="28"/>
          <w:szCs w:val="28"/>
        </w:rPr>
        <w:t xml:space="preserve"> σ</w:t>
      </w:r>
      <w:r w:rsidR="0065263E" w:rsidRPr="00E8226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426C54" w:rsidRPr="00E8226D">
        <w:rPr>
          <w:rStyle w:val="af"/>
          <w:rFonts w:ascii="Times New Roman" w:hAnsi="Times New Roman" w:cs="Times New Roman"/>
          <w:sz w:val="28"/>
          <w:szCs w:val="28"/>
        </w:rPr>
        <w:t>,</w:t>
      </w:r>
      <w:r w:rsidR="0065263E" w:rsidRPr="00E8226D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426C54" w:rsidRPr="00E8226D">
        <w:rPr>
          <w:rFonts w:ascii="Times New Roman" w:hAnsi="Times New Roman" w:cs="Times New Roman"/>
          <w:sz w:val="28"/>
          <w:szCs w:val="28"/>
        </w:rPr>
        <w:t xml:space="preserve">где </w:t>
      </w:r>
      <w:r w:rsidR="00426C54" w:rsidRPr="00E8226D">
        <w:rPr>
          <w:rFonts w:ascii="Times New Roman" w:hAnsi="Times New Roman" w:cs="Times New Roman"/>
          <w:i/>
          <w:sz w:val="28"/>
          <w:szCs w:val="28"/>
        </w:rPr>
        <w:t>σ</w:t>
      </w:r>
      <w:r w:rsidR="00426C54" w:rsidRPr="00E8226D">
        <w:rPr>
          <w:rFonts w:ascii="Times New Roman" w:hAnsi="Times New Roman" w:cs="Times New Roman"/>
          <w:i/>
          <w:sz w:val="28"/>
          <w:szCs w:val="28"/>
          <w:vertAlign w:val="subscript"/>
        </w:rPr>
        <w:t>1,2</w:t>
      </w:r>
      <w:r w:rsidR="00426C54" w:rsidRPr="00E8226D">
        <w:rPr>
          <w:rFonts w:ascii="Times New Roman" w:hAnsi="Times New Roman" w:cs="Times New Roman"/>
          <w:sz w:val="28"/>
          <w:szCs w:val="28"/>
        </w:rPr>
        <w:t xml:space="preserve"> – поверхностное натяжение на поверхности раздела 2-х насыщенных растворов жидкостей, </w:t>
      </w:r>
      <w:r w:rsidR="00426C54" w:rsidRPr="00E8226D">
        <w:rPr>
          <w:rFonts w:ascii="Times New Roman" w:hAnsi="Times New Roman" w:cs="Times New Roman"/>
          <w:i/>
          <w:sz w:val="28"/>
          <w:szCs w:val="28"/>
        </w:rPr>
        <w:t>σ</w:t>
      </w:r>
      <w:r w:rsidR="00426C54" w:rsidRPr="00E8226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426C54" w:rsidRPr="00E8226D">
        <w:rPr>
          <w:rFonts w:ascii="Times New Roman" w:hAnsi="Times New Roman" w:cs="Times New Roman"/>
          <w:sz w:val="28"/>
          <w:szCs w:val="28"/>
        </w:rPr>
        <w:t xml:space="preserve"> и </w:t>
      </w:r>
      <w:r w:rsidR="00426C54" w:rsidRPr="00E8226D">
        <w:rPr>
          <w:rFonts w:ascii="Times New Roman" w:hAnsi="Times New Roman" w:cs="Times New Roman"/>
          <w:i/>
          <w:sz w:val="28"/>
          <w:szCs w:val="28"/>
        </w:rPr>
        <w:t>σ</w:t>
      </w:r>
      <w:r w:rsidR="00426C54" w:rsidRPr="00E8226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426C54" w:rsidRPr="00E8226D">
        <w:rPr>
          <w:rFonts w:ascii="Times New Roman" w:hAnsi="Times New Roman" w:cs="Times New Roman"/>
          <w:sz w:val="28"/>
          <w:szCs w:val="28"/>
        </w:rPr>
        <w:t xml:space="preserve"> соответственно поверхностное натяжение на границе насыщенного раствора жидкостей 1 и 2 на поверхности раздела жидкость – воздух) для определения поверхностного межфазного натяжения на границе раздела двух несмешивающихся жидкостей: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26C54" w:rsidRPr="0047195A" w:rsidTr="0047195A">
        <w:tc>
          <w:tcPr>
            <w:tcW w:w="3794" w:type="dxa"/>
            <w:vAlign w:val="center"/>
          </w:tcPr>
          <w:p w:rsidR="00426C54" w:rsidRPr="0047195A" w:rsidRDefault="00426C54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 раздела жидкостей</w:t>
            </w:r>
          </w:p>
        </w:tc>
        <w:tc>
          <w:tcPr>
            <w:tcW w:w="5777" w:type="dxa"/>
            <w:vAlign w:val="center"/>
          </w:tcPr>
          <w:p w:rsidR="00426C54" w:rsidRPr="0047195A" w:rsidRDefault="00426C54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Поверхностное межфазное натяжение</w:t>
            </w:r>
            <w:r w:rsidR="00AC7BB4" w:rsidRPr="004719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C7BB4" w:rsidRPr="0047195A">
              <w:rPr>
                <w:rFonts w:ascii="Times New Roman" w:hAnsi="Times New Roman" w:cs="Times New Roman"/>
                <w:i/>
                <w:sz w:val="28"/>
                <w:szCs w:val="28"/>
              </w:rPr>
              <w:t>Н/м</w:t>
            </w:r>
            <w:r w:rsidR="00AC7BB4" w:rsidRPr="004719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54" w:rsidRPr="0047195A" w:rsidTr="0047195A">
        <w:tc>
          <w:tcPr>
            <w:tcW w:w="3794" w:type="dxa"/>
            <w:vAlign w:val="center"/>
          </w:tcPr>
          <w:p w:rsidR="00426C54" w:rsidRPr="0047195A" w:rsidRDefault="00426C54" w:rsidP="004719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Вода – подсолнечное масло</w:t>
            </w:r>
          </w:p>
        </w:tc>
        <w:tc>
          <w:tcPr>
            <w:tcW w:w="5777" w:type="dxa"/>
            <w:vAlign w:val="center"/>
          </w:tcPr>
          <w:p w:rsidR="00426C54" w:rsidRPr="0047195A" w:rsidRDefault="00D172F4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0,02341</w:t>
            </w:r>
          </w:p>
        </w:tc>
      </w:tr>
      <w:tr w:rsidR="00426C54" w:rsidRPr="0047195A" w:rsidTr="0047195A">
        <w:tc>
          <w:tcPr>
            <w:tcW w:w="3794" w:type="dxa"/>
            <w:vAlign w:val="center"/>
          </w:tcPr>
          <w:p w:rsidR="00426C54" w:rsidRPr="0047195A" w:rsidRDefault="00426C54" w:rsidP="004719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Вода – вазелиновое масло</w:t>
            </w:r>
          </w:p>
        </w:tc>
        <w:tc>
          <w:tcPr>
            <w:tcW w:w="5777" w:type="dxa"/>
            <w:vAlign w:val="center"/>
          </w:tcPr>
          <w:p w:rsidR="00426C54" w:rsidRPr="0047195A" w:rsidRDefault="00D172F4" w:rsidP="004719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A">
              <w:rPr>
                <w:rFonts w:ascii="Times New Roman" w:hAnsi="Times New Roman" w:cs="Times New Roman"/>
                <w:sz w:val="28"/>
                <w:szCs w:val="28"/>
              </w:rPr>
              <w:t>0,02591</w:t>
            </w:r>
          </w:p>
        </w:tc>
      </w:tr>
    </w:tbl>
    <w:p w:rsidR="00426C54" w:rsidRPr="0047195A" w:rsidRDefault="00B23BD7" w:rsidP="00471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5A">
        <w:rPr>
          <w:rFonts w:ascii="Times New Roman" w:hAnsi="Times New Roman" w:cs="Times New Roman"/>
          <w:sz w:val="28"/>
          <w:szCs w:val="28"/>
        </w:rPr>
        <w:t>Нальём в мензурку воду и подсолнечное масло и продуем через границу раздела пузыри. Повторим эти действия</w:t>
      </w:r>
      <w:r w:rsidR="0065263E" w:rsidRPr="0047195A">
        <w:rPr>
          <w:rFonts w:ascii="Times New Roman" w:hAnsi="Times New Roman" w:cs="Times New Roman"/>
          <w:sz w:val="28"/>
          <w:szCs w:val="28"/>
        </w:rPr>
        <w:t>,</w:t>
      </w:r>
      <w:r w:rsidRPr="0047195A">
        <w:rPr>
          <w:rFonts w:ascii="Times New Roman" w:hAnsi="Times New Roman" w:cs="Times New Roman"/>
          <w:sz w:val="28"/>
          <w:szCs w:val="28"/>
        </w:rPr>
        <w:t xml:space="preserve"> заменяя подсолнечное масло </w:t>
      </w:r>
      <w:proofErr w:type="gramStart"/>
      <w:r w:rsidRPr="004719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195A">
        <w:rPr>
          <w:rFonts w:ascii="Times New Roman" w:hAnsi="Times New Roman" w:cs="Times New Roman"/>
          <w:sz w:val="28"/>
          <w:szCs w:val="28"/>
        </w:rPr>
        <w:t xml:space="preserve"> вазелиновое.</w:t>
      </w:r>
    </w:p>
    <w:p w:rsidR="00C60621" w:rsidRPr="0047195A" w:rsidRDefault="00C60621" w:rsidP="00471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5A">
        <w:rPr>
          <w:rFonts w:ascii="Times New Roman" w:hAnsi="Times New Roman" w:cs="Times New Roman"/>
          <w:sz w:val="28"/>
          <w:szCs w:val="28"/>
        </w:rPr>
        <w:t xml:space="preserve">Пузыри одинакового объёма (и радиуса) через границу раздела вода – подсолнечное масло проходят существенно быстрее, чем через границу вода – вазелиновое масло. Это происходит из-за того, что на пузырь на границе раздела </w:t>
      </w:r>
      <w:r w:rsidR="004B7AA0" w:rsidRPr="0047195A">
        <w:rPr>
          <w:rFonts w:ascii="Times New Roman" w:hAnsi="Times New Roman" w:cs="Times New Roman"/>
          <w:sz w:val="28"/>
          <w:szCs w:val="28"/>
        </w:rPr>
        <w:t>вода – подсолнечное масло действует большая сила, чем на границе вода – вазелиновое масло, что мы можем увидеть из формулы:</w:t>
      </w:r>
    </w:p>
    <w:p w:rsidR="009978BE" w:rsidRPr="0047195A" w:rsidRDefault="004B7AA0" w:rsidP="00471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B9D71" wp14:editId="2D53EB38">
            <wp:extent cx="3189605" cy="499745"/>
            <wp:effectExtent l="0" t="0" r="0" b="0"/>
            <wp:docPr id="21" name="Рисунок 546" descr="https://www.bestreferat.ru/images/paper/28/34/7953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s://www.bestreferat.ru/images/paper/28/34/79534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83" w:rsidRPr="0047195A" w:rsidRDefault="004B7AA0" w:rsidP="00471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5A">
        <w:rPr>
          <w:rFonts w:ascii="Times New Roman" w:hAnsi="Times New Roman" w:cs="Times New Roman"/>
          <w:sz w:val="28"/>
          <w:szCs w:val="28"/>
        </w:rPr>
        <w:t>Вывод: чем больше поверхностное межфазное натяжение на границе раздела двух несмешивающихся жидкостей, тем медленнее пузырь проходит через эту границу.</w:t>
      </w:r>
    </w:p>
    <w:p w:rsidR="00035403" w:rsidRPr="0047195A" w:rsidRDefault="00035403" w:rsidP="00471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2B9" w:rsidRPr="00774A9E" w:rsidRDefault="00EB62B9" w:rsidP="00EB62B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A9E">
        <w:rPr>
          <w:rFonts w:ascii="Times New Roman" w:hAnsi="Times New Roman"/>
          <w:b/>
          <w:sz w:val="28"/>
          <w:szCs w:val="28"/>
        </w:rPr>
        <w:t>Исследование волн</w:t>
      </w:r>
    </w:p>
    <w:p w:rsidR="00EB62B9" w:rsidRDefault="00EB62B9" w:rsidP="00217152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4A9E">
        <w:rPr>
          <w:rFonts w:ascii="Times New Roman" w:hAnsi="Times New Roman"/>
          <w:sz w:val="28"/>
          <w:szCs w:val="28"/>
        </w:rPr>
        <w:t xml:space="preserve">Ряд следующих опытов </w:t>
      </w:r>
      <w:r w:rsidR="00443C7E">
        <w:rPr>
          <w:rFonts w:ascii="Times New Roman" w:hAnsi="Times New Roman"/>
          <w:sz w:val="28"/>
          <w:szCs w:val="28"/>
        </w:rPr>
        <w:t xml:space="preserve">я </w:t>
      </w:r>
      <w:r w:rsidRPr="00774A9E">
        <w:rPr>
          <w:rFonts w:ascii="Times New Roman" w:hAnsi="Times New Roman"/>
          <w:sz w:val="28"/>
          <w:szCs w:val="28"/>
        </w:rPr>
        <w:t>пров</w:t>
      </w:r>
      <w:r w:rsidR="00443C7E">
        <w:rPr>
          <w:rFonts w:ascii="Times New Roman" w:hAnsi="Times New Roman"/>
          <w:sz w:val="28"/>
          <w:szCs w:val="28"/>
        </w:rPr>
        <w:t>ёл</w:t>
      </w:r>
      <w:r w:rsidRPr="00774A9E">
        <w:rPr>
          <w:rFonts w:ascii="Times New Roman" w:hAnsi="Times New Roman"/>
          <w:sz w:val="28"/>
          <w:szCs w:val="28"/>
        </w:rPr>
        <w:t xml:space="preserve"> с конструкцией, состоящей из стеклянной тары (мини аквариум), в которую будем наливать воду и подсолнечное масло, и пружинного маятника (груза на пружине, закрепленного на штативе). В процессе колебаний груз касается воды и создаёт на её поверхности волны. В опыте колебания маятника будут вынужденными, так как свободные колебания очень быстро затухают и не дают возможности получить устойчивую картину волн.</w:t>
      </w:r>
    </w:p>
    <w:p w:rsidR="00443C7E" w:rsidRDefault="00443C7E" w:rsidP="00217152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исследовал зависимость амплитуды колебаний на поверхности воды от уровня жидкости и влияние толщины слоя масла на</w:t>
      </w:r>
      <w:r w:rsidR="00217152">
        <w:rPr>
          <w:rFonts w:ascii="Times New Roman" w:hAnsi="Times New Roman"/>
          <w:sz w:val="28"/>
          <w:szCs w:val="28"/>
        </w:rPr>
        <w:t xml:space="preserve"> изменение амплитуды волны. Описание опытов и результаты можно посмотреть в </w:t>
      </w:r>
      <w:r w:rsidR="004401EB">
        <w:rPr>
          <w:rFonts w:ascii="Times New Roman" w:hAnsi="Times New Roman"/>
          <w:sz w:val="28"/>
          <w:szCs w:val="28"/>
        </w:rPr>
        <w:t>П</w:t>
      </w:r>
      <w:r w:rsidR="00217152">
        <w:rPr>
          <w:rFonts w:ascii="Times New Roman" w:hAnsi="Times New Roman"/>
          <w:sz w:val="28"/>
          <w:szCs w:val="28"/>
        </w:rPr>
        <w:t>риложении 2.</w:t>
      </w:r>
    </w:p>
    <w:p w:rsidR="00217152" w:rsidRPr="00774A9E" w:rsidRDefault="00217152" w:rsidP="00217152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проведённых исследований я проверил выдвинутые мною гипотезы, но общий результат я считаю недостаточным для более глубокого </w:t>
      </w:r>
      <w:r>
        <w:rPr>
          <w:rFonts w:ascii="Times New Roman" w:hAnsi="Times New Roman"/>
          <w:sz w:val="28"/>
          <w:szCs w:val="28"/>
        </w:rPr>
        <w:lastRenderedPageBreak/>
        <w:t>анализа ситуации. В дальнейшем я планирую серьёзнее изучить данную проблему.</w:t>
      </w:r>
    </w:p>
    <w:p w:rsidR="00035403" w:rsidRPr="0047195A" w:rsidRDefault="00035403" w:rsidP="00471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E82" w:rsidRPr="0047195A" w:rsidRDefault="002A6E82" w:rsidP="00DC0C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Заключение</w:t>
      </w:r>
    </w:p>
    <w:p w:rsidR="00F2588E" w:rsidRPr="00774A9E" w:rsidRDefault="00F2588E" w:rsidP="00F2588E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74A9E">
        <w:rPr>
          <w:rFonts w:ascii="Times New Roman" w:hAnsi="Times New Roman"/>
          <w:sz w:val="28"/>
          <w:szCs w:val="28"/>
        </w:rPr>
        <w:t xml:space="preserve">На границе раздела несмешивающихся жидкостей можно наблюдать много разных эффектов. Эти эффекты очень интересны и разнообразны. </w:t>
      </w:r>
    </w:p>
    <w:p w:rsidR="00F2588E" w:rsidRPr="00774A9E" w:rsidRDefault="00F2588E" w:rsidP="00F2588E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74A9E">
        <w:rPr>
          <w:rFonts w:ascii="Times New Roman" w:hAnsi="Times New Roman"/>
          <w:sz w:val="28"/>
          <w:szCs w:val="28"/>
        </w:rPr>
        <w:t>Проделанные мной опыты показали, что эти эффекты, изменяются в зависимости от различных условий, в которых протекает проце</w:t>
      </w:r>
      <w:proofErr w:type="gramStart"/>
      <w:r w:rsidRPr="00774A9E">
        <w:rPr>
          <w:rFonts w:ascii="Times New Roman" w:hAnsi="Times New Roman"/>
          <w:sz w:val="28"/>
          <w:szCs w:val="28"/>
        </w:rPr>
        <w:t>сс вспл</w:t>
      </w:r>
      <w:proofErr w:type="gramEnd"/>
      <w:r w:rsidRPr="00774A9E">
        <w:rPr>
          <w:rFonts w:ascii="Times New Roman" w:hAnsi="Times New Roman"/>
          <w:sz w:val="28"/>
          <w:szCs w:val="28"/>
        </w:rPr>
        <w:t>ытия пузыря и образования волны.</w:t>
      </w:r>
    </w:p>
    <w:p w:rsidR="00F2588E" w:rsidRPr="00774A9E" w:rsidRDefault="007F7949" w:rsidP="00F2588E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2588E" w:rsidRPr="00774A9E">
        <w:rPr>
          <w:rFonts w:ascii="Times New Roman" w:hAnsi="Times New Roman"/>
          <w:sz w:val="28"/>
          <w:szCs w:val="28"/>
        </w:rPr>
        <w:t>роведенны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F2588E" w:rsidRPr="00774A9E">
        <w:rPr>
          <w:rFonts w:ascii="Times New Roman" w:hAnsi="Times New Roman"/>
          <w:sz w:val="28"/>
          <w:szCs w:val="28"/>
        </w:rPr>
        <w:t>исследовани</w:t>
      </w:r>
      <w:r>
        <w:rPr>
          <w:rFonts w:ascii="Times New Roman" w:hAnsi="Times New Roman"/>
          <w:sz w:val="28"/>
          <w:szCs w:val="28"/>
        </w:rPr>
        <w:t>я</w:t>
      </w:r>
      <w:r w:rsidR="00F2588E" w:rsidRPr="00774A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помогли мне понять, как можно</w:t>
      </w:r>
      <w:r w:rsidR="00F2588E" w:rsidRPr="00774A9E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>ть воздушные пузыри</w:t>
      </w:r>
      <w:r w:rsidR="00F2588E" w:rsidRPr="00774A9E">
        <w:rPr>
          <w:rFonts w:ascii="Times New Roman" w:hAnsi="Times New Roman"/>
          <w:sz w:val="28"/>
          <w:szCs w:val="28"/>
        </w:rPr>
        <w:t xml:space="preserve"> для анализа жидкостей на однородность</w:t>
      </w:r>
      <w:r>
        <w:rPr>
          <w:rFonts w:ascii="Times New Roman" w:hAnsi="Times New Roman"/>
          <w:sz w:val="28"/>
          <w:szCs w:val="28"/>
        </w:rPr>
        <w:t>.</w:t>
      </w:r>
      <w:r w:rsidR="00F2588E" w:rsidRPr="0077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Моделирование образования волн </w:t>
      </w:r>
      <w:r w:rsidR="000F2255">
        <w:rPr>
          <w:rFonts w:ascii="Times New Roman" w:hAnsi="Times New Roman"/>
          <w:sz w:val="28"/>
          <w:szCs w:val="28"/>
        </w:rPr>
        <w:t xml:space="preserve">помогло разобраться с </w:t>
      </w:r>
      <w:r w:rsidR="00F2588E" w:rsidRPr="00774A9E">
        <w:rPr>
          <w:rFonts w:ascii="Times New Roman" w:hAnsi="Times New Roman"/>
          <w:sz w:val="28"/>
          <w:szCs w:val="28"/>
        </w:rPr>
        <w:t>анализ</w:t>
      </w:r>
      <w:r w:rsidR="000F2255">
        <w:rPr>
          <w:rFonts w:ascii="Times New Roman" w:hAnsi="Times New Roman"/>
          <w:sz w:val="28"/>
          <w:szCs w:val="28"/>
        </w:rPr>
        <w:t>ом</w:t>
      </w:r>
      <w:r w:rsidR="00F2588E" w:rsidRPr="00774A9E">
        <w:rPr>
          <w:rFonts w:ascii="Times New Roman" w:hAnsi="Times New Roman"/>
          <w:sz w:val="28"/>
          <w:szCs w:val="28"/>
        </w:rPr>
        <w:t xml:space="preserve"> поведения подводных лодок на границе раздела слоёв в море (верхнего и сероводородного).</w:t>
      </w:r>
    </w:p>
    <w:p w:rsidR="00F2588E" w:rsidRPr="00774A9E" w:rsidRDefault="00F2588E" w:rsidP="00F2588E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74A9E">
        <w:rPr>
          <w:rFonts w:ascii="Times New Roman" w:hAnsi="Times New Roman"/>
          <w:sz w:val="28"/>
          <w:szCs w:val="28"/>
        </w:rPr>
        <w:t>Данная работа вызвала у меня затруднения, связанные с анализом видеоматериалов с проведенными мной опытами (проце</w:t>
      </w:r>
      <w:proofErr w:type="gramStart"/>
      <w:r w:rsidRPr="00774A9E">
        <w:rPr>
          <w:rFonts w:ascii="Times New Roman" w:hAnsi="Times New Roman"/>
          <w:sz w:val="28"/>
          <w:szCs w:val="28"/>
        </w:rPr>
        <w:t>сс вспл</w:t>
      </w:r>
      <w:proofErr w:type="gramEnd"/>
      <w:r w:rsidRPr="00774A9E">
        <w:rPr>
          <w:rFonts w:ascii="Times New Roman" w:hAnsi="Times New Roman"/>
          <w:sz w:val="28"/>
          <w:szCs w:val="28"/>
        </w:rPr>
        <w:t>ытия пузырей происходит очень быстро). Для решения этой проблемы я использовал программное обеспечение, позволяющее замедлять просмотр видеосъёмки. Проводить исследование было интересно и познавательно.</w:t>
      </w:r>
    </w:p>
    <w:p w:rsidR="00F2588E" w:rsidRDefault="00F2588E" w:rsidP="00F2588E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74A9E">
        <w:rPr>
          <w:rFonts w:ascii="Times New Roman" w:hAnsi="Times New Roman"/>
          <w:sz w:val="28"/>
          <w:szCs w:val="28"/>
        </w:rPr>
        <w:t>При проведении данной исследовательской работы мне удалось добиться выполнения поставленной цели и решения задач. При этом у меня возникли новые вопросы, связанные с поведением пузырей в жидкостях с несколькими границами раздела, с зависимостью кинетики всплывания пузырей от формы и размеров сосуда, соотношения объёмов несмешивающихся жидкостей</w:t>
      </w:r>
      <w:r w:rsidR="000F2255">
        <w:rPr>
          <w:rFonts w:ascii="Times New Roman" w:hAnsi="Times New Roman"/>
          <w:sz w:val="28"/>
          <w:szCs w:val="28"/>
        </w:rPr>
        <w:t>, разности температур жидкостей</w:t>
      </w:r>
      <w:r w:rsidRPr="00774A9E">
        <w:rPr>
          <w:rFonts w:ascii="Times New Roman" w:hAnsi="Times New Roman"/>
          <w:sz w:val="28"/>
          <w:szCs w:val="28"/>
        </w:rPr>
        <w:t xml:space="preserve">. В дальнейшей работе я планирую заняться </w:t>
      </w:r>
      <w:r w:rsidR="000F2255">
        <w:rPr>
          <w:rFonts w:ascii="Times New Roman" w:hAnsi="Times New Roman"/>
          <w:sz w:val="28"/>
          <w:szCs w:val="28"/>
        </w:rPr>
        <w:t>изучением</w:t>
      </w:r>
      <w:r w:rsidRPr="00774A9E">
        <w:rPr>
          <w:rFonts w:ascii="Times New Roman" w:hAnsi="Times New Roman"/>
          <w:sz w:val="28"/>
          <w:szCs w:val="28"/>
        </w:rPr>
        <w:t xml:space="preserve"> данных вопросов.</w:t>
      </w:r>
    </w:p>
    <w:p w:rsidR="009E5B93" w:rsidRPr="00774A9E" w:rsidRDefault="009E5B93" w:rsidP="00F2588E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я собираюсь привлечь одноклассников к исследовательской деятельности и подготовить экспозицию для музея одного дня «Зал занимательной физики» (это традиционное мероприятие нашей школы), связанную с волнами на границе раздела двух разных жидкостей. </w:t>
      </w:r>
    </w:p>
    <w:p w:rsidR="001D4827" w:rsidRDefault="001D4827" w:rsidP="004719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77D6" w:rsidRPr="003F2B71" w:rsidRDefault="002A6E82" w:rsidP="004719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71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информации.</w:t>
      </w:r>
    </w:p>
    <w:p w:rsidR="00D13E8F" w:rsidRPr="0047195A" w:rsidRDefault="00D13E8F" w:rsidP="0047195A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Гегузин</w:t>
      </w:r>
      <w:proofErr w:type="spellEnd"/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Я.Е «Пузыри» - М.: Наука, 1985</w:t>
      </w:r>
    </w:p>
    <w:p w:rsidR="00D13E8F" w:rsidRPr="0047195A" w:rsidRDefault="00D13E8F" w:rsidP="0047195A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«Наука и жизнь», №2, 1982</w:t>
      </w:r>
    </w:p>
    <w:p w:rsidR="00D13E8F" w:rsidRPr="0047195A" w:rsidRDefault="00BB75C1" w:rsidP="0047195A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3E8F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«Учебное пособие для школ с углубленным изучением физики под ред. </w:t>
      </w:r>
      <w:proofErr w:type="spellStart"/>
      <w:r w:rsidR="00D13E8F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А.А.Пинского</w:t>
      </w:r>
      <w:proofErr w:type="spellEnd"/>
      <w:r w:rsidR="00D13E8F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» - М.</w:t>
      </w:r>
      <w:r w:rsidR="00F828F2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13E8F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Просвещение» - 1993</w:t>
      </w:r>
    </w:p>
    <w:p w:rsidR="00D13E8F" w:rsidRPr="0047195A" w:rsidRDefault="00D13E8F" w:rsidP="0047195A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Википедия «Свойства жидкости», </w:t>
      </w:r>
      <w:r w:rsidR="00DF3B2F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«Поверхностное натяжение», </w:t>
      </w:r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свободная энциклопедия, [Электронный ресурс]. Режим доступа: </w:t>
      </w:r>
      <w:hyperlink r:id="rId24" w:history="1">
        <w:r w:rsidRPr="0047195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https://ru.wikipedia.org/wiki/</w:t>
        </w:r>
      </w:hyperlink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, свободный. – Язык русский</w:t>
      </w:r>
    </w:p>
    <w:p w:rsidR="00D13E8F" w:rsidRPr="0047195A" w:rsidRDefault="00D13E8F" w:rsidP="0047195A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уровня раздела фаз жидкости,</w:t>
      </w:r>
      <w:r w:rsidR="00DF3B2F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«Граница раздела жидкостей». – </w:t>
      </w:r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ресурс]. Режим доступа:</w:t>
      </w:r>
      <w:r w:rsidR="001B3FEA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5" w:history="1">
        <w:r w:rsidR="001B3FEA" w:rsidRPr="0047195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https://zen.yandex.ru/media/id/5c25f58547299700ad8dc95d/dlia-teh-komu-nujno-kontrolirovat-uroven-razdela-faz-jidkosti-5d182a2e57394600adca747a</w:t>
        </w:r>
      </w:hyperlink>
      <w:r w:rsidR="001B3FEA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свободный. - Язык русский</w:t>
      </w:r>
    </w:p>
    <w:p w:rsidR="001B3FEA" w:rsidRPr="0047195A" w:rsidRDefault="001B3FEA" w:rsidP="0047195A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Научная библиотека «Справочник. Многокомпонентные системы, несмешивающиеся жидкости», [Электронный ресурс]. Режим доступа: </w:t>
      </w:r>
      <w:hyperlink r:id="rId26" w:history="1">
        <w:r w:rsidRPr="0047195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https://scask.ru/f_book_act_chem1.php?id=155</w:t>
        </w:r>
      </w:hyperlink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, свободный. – Язык русский</w:t>
      </w:r>
    </w:p>
    <w:p w:rsidR="001B3FEA" w:rsidRPr="0047195A" w:rsidRDefault="001B3FEA" w:rsidP="0047195A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журнал «Сок», </w:t>
      </w:r>
      <w:r w:rsidR="00DF3B2F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«Теоретическое исследование движения пузырьков воздуха в потоке воды». </w:t>
      </w:r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7" w:history="1">
        <w:r w:rsidRPr="0047195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https://www.c-o-k.ru/articles/teoreticheskie-issledovaniya-dvizheniya-puzyrkov-vozduha-v-potoke-vody-pri-aeracii</w:t>
        </w:r>
      </w:hyperlink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свободный. </w:t>
      </w:r>
      <w:r w:rsidR="00821A74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– Язык русский</w:t>
      </w:r>
    </w:p>
    <w:p w:rsidR="00D13E8F" w:rsidRPr="0047195A" w:rsidRDefault="00EA34D6" w:rsidP="0047195A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журнал «Наука и</w:t>
      </w:r>
      <w:r w:rsidR="00821A74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жизнь», </w:t>
      </w:r>
      <w:r w:rsidR="00DF3B2F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«Граница жидкость-жидкость». </w:t>
      </w:r>
      <w:r w:rsidR="00821A74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8" w:history="1">
        <w:r w:rsidR="00821A74" w:rsidRPr="0047195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https://ido.tsu.ru/schools/physmat/data/res/molek/uchpos/text/m6_11.htm</w:t>
        </w:r>
      </w:hyperlink>
      <w:r w:rsidR="00821A74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. свободный.– Язык русский</w:t>
      </w:r>
    </w:p>
    <w:p w:rsidR="009C50AE" w:rsidRPr="0047195A" w:rsidRDefault="00EA34D6" w:rsidP="0047195A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Реферат: «Пузыри в жидкости»,</w:t>
      </w:r>
      <w:r w:rsidR="009C50AE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3B2F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r w:rsidR="00DF3B2F" w:rsidRPr="0047195A">
        <w:rPr>
          <w:rFonts w:ascii="Times New Roman" w:hAnsi="Times New Roman" w:cs="Times New Roman"/>
          <w:sz w:val="28"/>
          <w:szCs w:val="28"/>
        </w:rPr>
        <w:t>Газовый пузырек у границы между жидкостями</w:t>
      </w:r>
      <w:r w:rsidR="00DF3B2F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9C50AE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Режим доступа: </w:t>
      </w:r>
      <w:r w:rsidR="009C50AE" w:rsidRPr="0047195A">
        <w:rPr>
          <w:rFonts w:ascii="Times New Roman" w:hAnsi="Times New Roman" w:cs="Times New Roman"/>
          <w:sz w:val="28"/>
          <w:szCs w:val="28"/>
        </w:rPr>
        <w:t>https://www.bestreferat.ru/referat-197779.html</w:t>
      </w:r>
      <w:r w:rsidR="009C50AE" w:rsidRPr="0047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свободный. – Язык русский</w:t>
      </w:r>
    </w:p>
    <w:p w:rsidR="00EA34D6" w:rsidRPr="0047195A" w:rsidRDefault="00EA34D6" w:rsidP="00471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A34D6" w:rsidRPr="0047195A" w:rsidSect="00EB62B9">
      <w:footerReference w:type="default" r:id="rId2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EA" w:rsidRPr="00D36742" w:rsidRDefault="00C478EA" w:rsidP="00D36742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C478EA" w:rsidRPr="00D36742" w:rsidRDefault="00C478EA" w:rsidP="00D36742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3FEA" w:rsidRPr="00EB62B9" w:rsidRDefault="0007294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62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62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62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596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EB62B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B3FEA" w:rsidRDefault="001B3F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EA" w:rsidRPr="00D36742" w:rsidRDefault="00C478EA" w:rsidP="00D36742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C478EA" w:rsidRPr="00D36742" w:rsidRDefault="00C478EA" w:rsidP="00D36742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E66"/>
    <w:multiLevelType w:val="hybridMultilevel"/>
    <w:tmpl w:val="5F76B440"/>
    <w:lvl w:ilvl="0" w:tplc="041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">
    <w:nsid w:val="1057036B"/>
    <w:multiLevelType w:val="hybridMultilevel"/>
    <w:tmpl w:val="4462D63C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">
    <w:nsid w:val="11AF0DE6"/>
    <w:multiLevelType w:val="hybridMultilevel"/>
    <w:tmpl w:val="A300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CA4"/>
    <w:multiLevelType w:val="hybridMultilevel"/>
    <w:tmpl w:val="6FDA99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6391C"/>
    <w:multiLevelType w:val="hybridMultilevel"/>
    <w:tmpl w:val="C14C2CFA"/>
    <w:lvl w:ilvl="0" w:tplc="B4D614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5A17895"/>
    <w:multiLevelType w:val="hybridMultilevel"/>
    <w:tmpl w:val="A20C2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0A7DC2"/>
    <w:multiLevelType w:val="hybridMultilevel"/>
    <w:tmpl w:val="7E144122"/>
    <w:lvl w:ilvl="0" w:tplc="33909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FE083C"/>
    <w:multiLevelType w:val="hybridMultilevel"/>
    <w:tmpl w:val="4A54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966EA"/>
    <w:multiLevelType w:val="hybridMultilevel"/>
    <w:tmpl w:val="E8CA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F1CB2"/>
    <w:multiLevelType w:val="multilevel"/>
    <w:tmpl w:val="121628FC"/>
    <w:lvl w:ilvl="0">
      <w:start w:val="1"/>
      <w:numFmt w:val="decimal"/>
      <w:lvlText w:val="%1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39400B3D"/>
    <w:multiLevelType w:val="hybridMultilevel"/>
    <w:tmpl w:val="B182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C2BC2"/>
    <w:multiLevelType w:val="hybridMultilevel"/>
    <w:tmpl w:val="191A6BD2"/>
    <w:lvl w:ilvl="0" w:tplc="68D8C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504D32"/>
    <w:multiLevelType w:val="hybridMultilevel"/>
    <w:tmpl w:val="5A34D7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46D39A7"/>
    <w:multiLevelType w:val="hybridMultilevel"/>
    <w:tmpl w:val="18F27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160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E35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0D3AC9"/>
    <w:multiLevelType w:val="hybridMultilevel"/>
    <w:tmpl w:val="BBD8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549F8"/>
    <w:multiLevelType w:val="hybridMultilevel"/>
    <w:tmpl w:val="9DF4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F412F"/>
    <w:multiLevelType w:val="multilevel"/>
    <w:tmpl w:val="4072B4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5C1C70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183EAB"/>
    <w:multiLevelType w:val="multilevel"/>
    <w:tmpl w:val="2E9C9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5824291"/>
    <w:multiLevelType w:val="hybridMultilevel"/>
    <w:tmpl w:val="62C450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B6BF6"/>
    <w:multiLevelType w:val="hybridMultilevel"/>
    <w:tmpl w:val="D4BC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0"/>
  </w:num>
  <w:num w:numId="5">
    <w:abstractNumId w:val="14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22"/>
  </w:num>
  <w:num w:numId="17">
    <w:abstractNumId w:val="11"/>
  </w:num>
  <w:num w:numId="18">
    <w:abstractNumId w:val="18"/>
  </w:num>
  <w:num w:numId="19">
    <w:abstractNumId w:val="21"/>
  </w:num>
  <w:num w:numId="20">
    <w:abstractNumId w:val="8"/>
  </w:num>
  <w:num w:numId="21">
    <w:abstractNumId w:val="17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51"/>
    <w:rsid w:val="000024D3"/>
    <w:rsid w:val="0000503A"/>
    <w:rsid w:val="00010A62"/>
    <w:rsid w:val="00035403"/>
    <w:rsid w:val="00072940"/>
    <w:rsid w:val="00073322"/>
    <w:rsid w:val="000871E2"/>
    <w:rsid w:val="0009026C"/>
    <w:rsid w:val="00091905"/>
    <w:rsid w:val="00097301"/>
    <w:rsid w:val="000C0614"/>
    <w:rsid w:val="000D77E3"/>
    <w:rsid w:val="000E1474"/>
    <w:rsid w:val="000E5AFA"/>
    <w:rsid w:val="000E65E9"/>
    <w:rsid w:val="000F2255"/>
    <w:rsid w:val="000F2DDA"/>
    <w:rsid w:val="000F70FB"/>
    <w:rsid w:val="00120893"/>
    <w:rsid w:val="00141EAF"/>
    <w:rsid w:val="001729A7"/>
    <w:rsid w:val="00177745"/>
    <w:rsid w:val="00184566"/>
    <w:rsid w:val="001947C5"/>
    <w:rsid w:val="001B3FEA"/>
    <w:rsid w:val="001B4834"/>
    <w:rsid w:val="001D0608"/>
    <w:rsid w:val="001D4827"/>
    <w:rsid w:val="001E2BEC"/>
    <w:rsid w:val="001F4B3C"/>
    <w:rsid w:val="002140EA"/>
    <w:rsid w:val="002160F7"/>
    <w:rsid w:val="00217152"/>
    <w:rsid w:val="00243F52"/>
    <w:rsid w:val="002473A3"/>
    <w:rsid w:val="00272431"/>
    <w:rsid w:val="0027473E"/>
    <w:rsid w:val="00284945"/>
    <w:rsid w:val="002A6B8B"/>
    <w:rsid w:val="002A6E82"/>
    <w:rsid w:val="002B2257"/>
    <w:rsid w:val="002B3BA9"/>
    <w:rsid w:val="002D5B8D"/>
    <w:rsid w:val="003414C9"/>
    <w:rsid w:val="003459FA"/>
    <w:rsid w:val="00375E65"/>
    <w:rsid w:val="00392679"/>
    <w:rsid w:val="003B3C7F"/>
    <w:rsid w:val="003C2677"/>
    <w:rsid w:val="003E6D39"/>
    <w:rsid w:val="003F0E4E"/>
    <w:rsid w:val="003F2B71"/>
    <w:rsid w:val="00411EA5"/>
    <w:rsid w:val="00426C54"/>
    <w:rsid w:val="00431BF5"/>
    <w:rsid w:val="004401EB"/>
    <w:rsid w:val="00443C7E"/>
    <w:rsid w:val="00445351"/>
    <w:rsid w:val="0045329C"/>
    <w:rsid w:val="00456004"/>
    <w:rsid w:val="004641E6"/>
    <w:rsid w:val="004704AD"/>
    <w:rsid w:val="0047195A"/>
    <w:rsid w:val="004B20B1"/>
    <w:rsid w:val="004B7AA0"/>
    <w:rsid w:val="004C02DD"/>
    <w:rsid w:val="004D5AA9"/>
    <w:rsid w:val="004F7665"/>
    <w:rsid w:val="004F7F42"/>
    <w:rsid w:val="00515A69"/>
    <w:rsid w:val="00520000"/>
    <w:rsid w:val="00520CF4"/>
    <w:rsid w:val="00524B04"/>
    <w:rsid w:val="0052683B"/>
    <w:rsid w:val="00526912"/>
    <w:rsid w:val="005310BD"/>
    <w:rsid w:val="0053506E"/>
    <w:rsid w:val="00572E40"/>
    <w:rsid w:val="005B15E9"/>
    <w:rsid w:val="005B700F"/>
    <w:rsid w:val="005C0BA0"/>
    <w:rsid w:val="005C1317"/>
    <w:rsid w:val="005C5C55"/>
    <w:rsid w:val="005D363E"/>
    <w:rsid w:val="005E2474"/>
    <w:rsid w:val="006145E5"/>
    <w:rsid w:val="00616FD5"/>
    <w:rsid w:val="0062012F"/>
    <w:rsid w:val="00621846"/>
    <w:rsid w:val="00633C6E"/>
    <w:rsid w:val="00637E5E"/>
    <w:rsid w:val="006417A4"/>
    <w:rsid w:val="00642C65"/>
    <w:rsid w:val="00652070"/>
    <w:rsid w:val="0065263E"/>
    <w:rsid w:val="00666100"/>
    <w:rsid w:val="00672B6C"/>
    <w:rsid w:val="006D258C"/>
    <w:rsid w:val="00712A9D"/>
    <w:rsid w:val="007370CE"/>
    <w:rsid w:val="00742BCB"/>
    <w:rsid w:val="007438F4"/>
    <w:rsid w:val="00775682"/>
    <w:rsid w:val="00791422"/>
    <w:rsid w:val="007B488F"/>
    <w:rsid w:val="007D596A"/>
    <w:rsid w:val="007F45A8"/>
    <w:rsid w:val="007F67E1"/>
    <w:rsid w:val="007F7949"/>
    <w:rsid w:val="00803F92"/>
    <w:rsid w:val="008215B2"/>
    <w:rsid w:val="00821A74"/>
    <w:rsid w:val="008551E3"/>
    <w:rsid w:val="008739B3"/>
    <w:rsid w:val="00894A29"/>
    <w:rsid w:val="008A5BAF"/>
    <w:rsid w:val="008B0B2A"/>
    <w:rsid w:val="008C2BE0"/>
    <w:rsid w:val="008D2DF0"/>
    <w:rsid w:val="008D6296"/>
    <w:rsid w:val="008E0876"/>
    <w:rsid w:val="008F7FBE"/>
    <w:rsid w:val="00901EC1"/>
    <w:rsid w:val="00907AC3"/>
    <w:rsid w:val="009162AB"/>
    <w:rsid w:val="00923517"/>
    <w:rsid w:val="00924066"/>
    <w:rsid w:val="0094234E"/>
    <w:rsid w:val="00956000"/>
    <w:rsid w:val="00970C94"/>
    <w:rsid w:val="009978BE"/>
    <w:rsid w:val="009A15C7"/>
    <w:rsid w:val="009A618F"/>
    <w:rsid w:val="009B7606"/>
    <w:rsid w:val="009C50AE"/>
    <w:rsid w:val="009D36DC"/>
    <w:rsid w:val="009E3B42"/>
    <w:rsid w:val="009E5B93"/>
    <w:rsid w:val="009F6372"/>
    <w:rsid w:val="00A10946"/>
    <w:rsid w:val="00A15978"/>
    <w:rsid w:val="00A229E8"/>
    <w:rsid w:val="00A4678C"/>
    <w:rsid w:val="00A805D3"/>
    <w:rsid w:val="00A96FD9"/>
    <w:rsid w:val="00AC16C3"/>
    <w:rsid w:val="00AC7BB4"/>
    <w:rsid w:val="00AE16BB"/>
    <w:rsid w:val="00AF03B1"/>
    <w:rsid w:val="00B07668"/>
    <w:rsid w:val="00B16C65"/>
    <w:rsid w:val="00B2146E"/>
    <w:rsid w:val="00B23BD7"/>
    <w:rsid w:val="00B42DD0"/>
    <w:rsid w:val="00B87740"/>
    <w:rsid w:val="00B9644C"/>
    <w:rsid w:val="00BA1578"/>
    <w:rsid w:val="00BA674A"/>
    <w:rsid w:val="00BB0D3D"/>
    <w:rsid w:val="00BB396A"/>
    <w:rsid w:val="00BB40B5"/>
    <w:rsid w:val="00BB75C1"/>
    <w:rsid w:val="00BC1347"/>
    <w:rsid w:val="00BC7791"/>
    <w:rsid w:val="00BC7837"/>
    <w:rsid w:val="00BE005A"/>
    <w:rsid w:val="00BE61E5"/>
    <w:rsid w:val="00BF6A10"/>
    <w:rsid w:val="00C26062"/>
    <w:rsid w:val="00C338BF"/>
    <w:rsid w:val="00C478EA"/>
    <w:rsid w:val="00C60621"/>
    <w:rsid w:val="00C60AB3"/>
    <w:rsid w:val="00C677D6"/>
    <w:rsid w:val="00C83C13"/>
    <w:rsid w:val="00C95310"/>
    <w:rsid w:val="00CA6C0D"/>
    <w:rsid w:val="00CE78EA"/>
    <w:rsid w:val="00CF51DC"/>
    <w:rsid w:val="00D13E8F"/>
    <w:rsid w:val="00D172F4"/>
    <w:rsid w:val="00D36742"/>
    <w:rsid w:val="00D5069E"/>
    <w:rsid w:val="00D660FB"/>
    <w:rsid w:val="00D72A67"/>
    <w:rsid w:val="00D76F86"/>
    <w:rsid w:val="00D85A23"/>
    <w:rsid w:val="00D876F6"/>
    <w:rsid w:val="00D95A56"/>
    <w:rsid w:val="00D9708C"/>
    <w:rsid w:val="00DA68E3"/>
    <w:rsid w:val="00DB5B5E"/>
    <w:rsid w:val="00DC0C54"/>
    <w:rsid w:val="00DD1472"/>
    <w:rsid w:val="00DD713A"/>
    <w:rsid w:val="00DF3B2F"/>
    <w:rsid w:val="00E27E24"/>
    <w:rsid w:val="00E367C0"/>
    <w:rsid w:val="00E73E86"/>
    <w:rsid w:val="00E8226D"/>
    <w:rsid w:val="00E9097B"/>
    <w:rsid w:val="00E9233C"/>
    <w:rsid w:val="00E9462E"/>
    <w:rsid w:val="00E95457"/>
    <w:rsid w:val="00EA34D6"/>
    <w:rsid w:val="00EB343B"/>
    <w:rsid w:val="00EB62B9"/>
    <w:rsid w:val="00EB7168"/>
    <w:rsid w:val="00EC2813"/>
    <w:rsid w:val="00ED4A21"/>
    <w:rsid w:val="00EF277B"/>
    <w:rsid w:val="00EF7C99"/>
    <w:rsid w:val="00F02C18"/>
    <w:rsid w:val="00F2588E"/>
    <w:rsid w:val="00F43DD9"/>
    <w:rsid w:val="00F71664"/>
    <w:rsid w:val="00F7374D"/>
    <w:rsid w:val="00F82512"/>
    <w:rsid w:val="00F828F2"/>
    <w:rsid w:val="00FB2083"/>
    <w:rsid w:val="00FB53AB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351"/>
    <w:pPr>
      <w:spacing w:after="0" w:line="240" w:lineRule="auto"/>
    </w:pPr>
    <w:rPr>
      <w:rFonts w:eastAsiaTheme="minorHAnsi"/>
      <w:lang w:eastAsia="en-US"/>
    </w:rPr>
  </w:style>
  <w:style w:type="character" w:customStyle="1" w:styleId="jlqj4b">
    <w:name w:val="jlqj4b"/>
    <w:basedOn w:val="a0"/>
    <w:rsid w:val="00445351"/>
  </w:style>
  <w:style w:type="paragraph" w:customStyle="1" w:styleId="mg-b-5">
    <w:name w:val="mg-b-5"/>
    <w:basedOn w:val="a"/>
    <w:rsid w:val="00C8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83C13"/>
    <w:rPr>
      <w:i/>
      <w:iCs/>
    </w:rPr>
  </w:style>
  <w:style w:type="paragraph" w:styleId="a4">
    <w:name w:val="List Paragraph"/>
    <w:basedOn w:val="a"/>
    <w:uiPriority w:val="34"/>
    <w:qFormat/>
    <w:rsid w:val="00C83C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A62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3B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B3C7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1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145E5"/>
    <w:rPr>
      <w:color w:val="808080"/>
    </w:rPr>
  </w:style>
  <w:style w:type="paragraph" w:styleId="aa">
    <w:name w:val="header"/>
    <w:basedOn w:val="a"/>
    <w:link w:val="ab"/>
    <w:uiPriority w:val="99"/>
    <w:unhideWhenUsed/>
    <w:rsid w:val="00D3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742"/>
  </w:style>
  <w:style w:type="paragraph" w:styleId="ac">
    <w:name w:val="footer"/>
    <w:basedOn w:val="a"/>
    <w:link w:val="ad"/>
    <w:uiPriority w:val="99"/>
    <w:unhideWhenUsed/>
    <w:rsid w:val="00D3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742"/>
  </w:style>
  <w:style w:type="paragraph" w:styleId="ae">
    <w:name w:val="Normal (Web)"/>
    <w:basedOn w:val="a"/>
    <w:uiPriority w:val="99"/>
    <w:unhideWhenUsed/>
    <w:rsid w:val="00C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C677D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5C0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351"/>
    <w:pPr>
      <w:spacing w:after="0" w:line="240" w:lineRule="auto"/>
    </w:pPr>
    <w:rPr>
      <w:rFonts w:eastAsiaTheme="minorHAnsi"/>
      <w:lang w:eastAsia="en-US"/>
    </w:rPr>
  </w:style>
  <w:style w:type="character" w:customStyle="1" w:styleId="jlqj4b">
    <w:name w:val="jlqj4b"/>
    <w:basedOn w:val="a0"/>
    <w:rsid w:val="00445351"/>
  </w:style>
  <w:style w:type="paragraph" w:customStyle="1" w:styleId="mg-b-5">
    <w:name w:val="mg-b-5"/>
    <w:basedOn w:val="a"/>
    <w:rsid w:val="00C8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83C13"/>
    <w:rPr>
      <w:i/>
      <w:iCs/>
    </w:rPr>
  </w:style>
  <w:style w:type="paragraph" w:styleId="a4">
    <w:name w:val="List Paragraph"/>
    <w:basedOn w:val="a"/>
    <w:uiPriority w:val="34"/>
    <w:qFormat/>
    <w:rsid w:val="00C83C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A62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3B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B3C7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1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145E5"/>
    <w:rPr>
      <w:color w:val="808080"/>
    </w:rPr>
  </w:style>
  <w:style w:type="paragraph" w:styleId="aa">
    <w:name w:val="header"/>
    <w:basedOn w:val="a"/>
    <w:link w:val="ab"/>
    <w:uiPriority w:val="99"/>
    <w:unhideWhenUsed/>
    <w:rsid w:val="00D3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742"/>
  </w:style>
  <w:style w:type="paragraph" w:styleId="ac">
    <w:name w:val="footer"/>
    <w:basedOn w:val="a"/>
    <w:link w:val="ad"/>
    <w:uiPriority w:val="99"/>
    <w:unhideWhenUsed/>
    <w:rsid w:val="00D3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742"/>
  </w:style>
  <w:style w:type="paragraph" w:styleId="ae">
    <w:name w:val="Normal (Web)"/>
    <w:basedOn w:val="a"/>
    <w:uiPriority w:val="99"/>
    <w:unhideWhenUsed/>
    <w:rsid w:val="00C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C677D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5C0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s://scask.ru/f_book_act_chem1.php?id=155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https://zen.yandex.ru/media/id/5c25f58547299700ad8dc95d/dlia-teh-komu-nujno-kontrolirovat-uroven-razdela-faz-jidkosti-5d182a2e57394600adca747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yperlink" Target="https://ido.tsu.ru/schools/physmat/data/res/molek/uchpos/text/m6_11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hyperlink" Target="https://www.c-o-k.ru/articles/teoreticheskie-issledovaniya-dvizheniya-puzyrkov-vozduha-v-potoke-vody-pri-aeraci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41E1-7AC4-46BA-ACA8-1A83A4F2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azizov032@outlook.com</dc:creator>
  <cp:lastModifiedBy>user</cp:lastModifiedBy>
  <cp:revision>15</cp:revision>
  <dcterms:created xsi:type="dcterms:W3CDTF">2022-02-19T19:12:00Z</dcterms:created>
  <dcterms:modified xsi:type="dcterms:W3CDTF">2022-03-09T19:35:00Z</dcterms:modified>
</cp:coreProperties>
</file>